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FE" w:rsidRDefault="00AB66FE" w:rsidP="006F3A56">
      <w:pPr>
        <w:ind w:firstLineChars="2700" w:firstLine="5940"/>
        <w:rPr>
          <w:sz w:val="22"/>
        </w:rPr>
      </w:pPr>
      <w:r>
        <w:rPr>
          <w:rFonts w:hint="eastAsia"/>
          <w:sz w:val="22"/>
        </w:rPr>
        <w:t>平成</w:t>
      </w:r>
      <w:r w:rsidR="00AC7415">
        <w:rPr>
          <w:rFonts w:hint="eastAsia"/>
          <w:sz w:val="22"/>
        </w:rPr>
        <w:t>２９</w:t>
      </w:r>
      <w:r>
        <w:rPr>
          <w:rFonts w:hint="eastAsia"/>
          <w:sz w:val="22"/>
        </w:rPr>
        <w:t>年</w:t>
      </w:r>
      <w:r w:rsidR="00AC7415">
        <w:rPr>
          <w:rFonts w:hint="eastAsia"/>
          <w:sz w:val="22"/>
        </w:rPr>
        <w:t>８</w:t>
      </w:r>
      <w:r>
        <w:rPr>
          <w:rFonts w:hint="eastAsia"/>
          <w:sz w:val="22"/>
        </w:rPr>
        <w:t>月</w:t>
      </w:r>
      <w:r w:rsidR="00AC7415">
        <w:rPr>
          <w:rFonts w:hint="eastAsia"/>
          <w:sz w:val="22"/>
        </w:rPr>
        <w:t>２４</w:t>
      </w:r>
      <w:bookmarkStart w:id="0" w:name="_GoBack"/>
      <w:bookmarkEnd w:id="0"/>
      <w:r>
        <w:rPr>
          <w:rFonts w:hint="eastAsia"/>
          <w:sz w:val="22"/>
        </w:rPr>
        <w:t>日</w:t>
      </w:r>
    </w:p>
    <w:p w:rsidR="00115B97" w:rsidRDefault="00115B97" w:rsidP="006F3A56">
      <w:pPr>
        <w:ind w:firstLineChars="2700" w:firstLine="5940"/>
        <w:rPr>
          <w:sz w:val="22"/>
        </w:rPr>
      </w:pPr>
      <w:r>
        <w:rPr>
          <w:rFonts w:hint="eastAsia"/>
          <w:sz w:val="22"/>
        </w:rPr>
        <w:t>山形広域環境事務組合</w:t>
      </w:r>
    </w:p>
    <w:p w:rsidR="00AB66FE" w:rsidRDefault="00AB66FE">
      <w:pPr>
        <w:rPr>
          <w:sz w:val="22"/>
        </w:rPr>
      </w:pPr>
    </w:p>
    <w:p w:rsidR="006F3A56" w:rsidRDefault="00115B97" w:rsidP="00115B97">
      <w:pPr>
        <w:rPr>
          <w:sz w:val="22"/>
        </w:rPr>
      </w:pPr>
      <w:r>
        <w:rPr>
          <w:rFonts w:hint="eastAsia"/>
          <w:sz w:val="22"/>
        </w:rPr>
        <w:t>一般廃棄物収集運搬許可業者の関係者の皆様</w:t>
      </w:r>
    </w:p>
    <w:p w:rsidR="00AB66FE" w:rsidRPr="00115B97" w:rsidRDefault="00AB66FE">
      <w:pPr>
        <w:rPr>
          <w:sz w:val="22"/>
        </w:rPr>
      </w:pPr>
    </w:p>
    <w:p w:rsidR="00DE530F" w:rsidRPr="00F24D6F" w:rsidRDefault="00620B89" w:rsidP="00D23903">
      <w:pPr>
        <w:jc w:val="center"/>
        <w:rPr>
          <w:rFonts w:asciiTheme="minorEastAsia" w:hAnsiTheme="minorEastAsia"/>
          <w:sz w:val="28"/>
          <w:szCs w:val="28"/>
        </w:rPr>
      </w:pPr>
      <w:r>
        <w:rPr>
          <w:rFonts w:asciiTheme="minorEastAsia" w:hAnsiTheme="minorEastAsia" w:hint="eastAsia"/>
          <w:sz w:val="28"/>
          <w:szCs w:val="28"/>
        </w:rPr>
        <w:t>搬入処理</w:t>
      </w:r>
      <w:r w:rsidR="00DE530F" w:rsidRPr="00F24D6F">
        <w:rPr>
          <w:rFonts w:asciiTheme="minorEastAsia" w:hAnsiTheme="minorEastAsia" w:hint="eastAsia"/>
          <w:sz w:val="28"/>
          <w:szCs w:val="28"/>
        </w:rPr>
        <w:t>手数料</w:t>
      </w:r>
      <w:r w:rsidR="00E920F7" w:rsidRPr="00F24D6F">
        <w:rPr>
          <w:rFonts w:asciiTheme="minorEastAsia" w:hAnsiTheme="minorEastAsia" w:hint="eastAsia"/>
          <w:sz w:val="28"/>
          <w:szCs w:val="28"/>
        </w:rPr>
        <w:t>納付</w:t>
      </w:r>
      <w:r w:rsidR="00DE530F" w:rsidRPr="00F24D6F">
        <w:rPr>
          <w:rFonts w:asciiTheme="minorEastAsia" w:hAnsiTheme="minorEastAsia" w:hint="eastAsia"/>
          <w:sz w:val="28"/>
          <w:szCs w:val="28"/>
        </w:rPr>
        <w:t>方法</w:t>
      </w:r>
      <w:r>
        <w:rPr>
          <w:rFonts w:asciiTheme="minorEastAsia" w:hAnsiTheme="minorEastAsia" w:hint="eastAsia"/>
          <w:sz w:val="28"/>
          <w:szCs w:val="28"/>
        </w:rPr>
        <w:t>等</w:t>
      </w:r>
      <w:r w:rsidR="00DE530F" w:rsidRPr="00F24D6F">
        <w:rPr>
          <w:rFonts w:asciiTheme="minorEastAsia" w:hAnsiTheme="minorEastAsia" w:hint="eastAsia"/>
          <w:sz w:val="28"/>
          <w:szCs w:val="28"/>
        </w:rPr>
        <w:t>の変更について</w:t>
      </w:r>
      <w:r w:rsidR="009D44F4" w:rsidRPr="00F24D6F">
        <w:rPr>
          <w:rFonts w:asciiTheme="minorEastAsia" w:hAnsiTheme="minorEastAsia" w:hint="eastAsia"/>
          <w:sz w:val="28"/>
          <w:szCs w:val="28"/>
        </w:rPr>
        <w:t>（お知らせ）</w:t>
      </w:r>
    </w:p>
    <w:p w:rsidR="00DE530F" w:rsidRPr="007C7D28" w:rsidRDefault="00DE530F">
      <w:pPr>
        <w:rPr>
          <w:sz w:val="22"/>
        </w:rPr>
      </w:pPr>
    </w:p>
    <w:p w:rsidR="00F24D6F" w:rsidRPr="00F24D6F" w:rsidRDefault="00F24D6F" w:rsidP="00F24D6F">
      <w:pPr>
        <w:ind w:firstLineChars="100" w:firstLine="220"/>
        <w:rPr>
          <w:sz w:val="22"/>
        </w:rPr>
      </w:pPr>
      <w:r>
        <w:rPr>
          <w:rFonts w:hint="eastAsia"/>
          <w:sz w:val="22"/>
        </w:rPr>
        <w:t>日頃は、当</w:t>
      </w:r>
      <w:r w:rsidRPr="00F24D6F">
        <w:rPr>
          <w:rFonts w:hint="eastAsia"/>
          <w:sz w:val="22"/>
        </w:rPr>
        <w:t>組合が実施する事業に対して、格別の御理解と御協力を賜り、厚く御礼申し上げます。</w:t>
      </w:r>
    </w:p>
    <w:p w:rsidR="00E64F89" w:rsidRPr="00F24D6F" w:rsidRDefault="00F24D6F" w:rsidP="007E27D1">
      <w:pPr>
        <w:ind w:firstLineChars="100" w:firstLine="220"/>
        <w:rPr>
          <w:sz w:val="22"/>
        </w:rPr>
      </w:pPr>
      <w:r>
        <w:rPr>
          <w:rFonts w:hint="eastAsia"/>
          <w:sz w:val="22"/>
        </w:rPr>
        <w:t>さて、</w:t>
      </w:r>
      <w:r w:rsidR="00DE530F" w:rsidRPr="00F24D6F">
        <w:rPr>
          <w:rFonts w:hint="eastAsia"/>
          <w:sz w:val="22"/>
        </w:rPr>
        <w:t>１０月からのエネルギー回収施設（立谷川）稼働に</w:t>
      </w:r>
      <w:r w:rsidR="00A72715">
        <w:rPr>
          <w:rFonts w:hint="eastAsia"/>
          <w:sz w:val="22"/>
        </w:rPr>
        <w:t>伴い</w:t>
      </w:r>
      <w:r w:rsidR="00DE530F" w:rsidRPr="00F24D6F">
        <w:rPr>
          <w:rFonts w:hint="eastAsia"/>
          <w:sz w:val="22"/>
        </w:rPr>
        <w:t>、</w:t>
      </w:r>
      <w:r w:rsidR="00AA7558">
        <w:rPr>
          <w:rFonts w:hint="eastAsia"/>
          <w:sz w:val="22"/>
        </w:rPr>
        <w:t>搬入</w:t>
      </w:r>
      <w:r w:rsidR="00620B89">
        <w:rPr>
          <w:rFonts w:hint="eastAsia"/>
          <w:sz w:val="22"/>
        </w:rPr>
        <w:t>処理</w:t>
      </w:r>
      <w:r w:rsidR="00AA7558">
        <w:rPr>
          <w:rFonts w:hint="eastAsia"/>
          <w:sz w:val="22"/>
        </w:rPr>
        <w:t>手数料</w:t>
      </w:r>
      <w:r w:rsidR="007E27D1">
        <w:rPr>
          <w:rFonts w:hint="eastAsia"/>
          <w:sz w:val="22"/>
        </w:rPr>
        <w:t>の</w:t>
      </w:r>
      <w:r w:rsidR="00E920F7" w:rsidRPr="00F24D6F">
        <w:rPr>
          <w:rFonts w:hint="eastAsia"/>
          <w:sz w:val="22"/>
        </w:rPr>
        <w:t>納付方法</w:t>
      </w:r>
      <w:r w:rsidR="00620B89">
        <w:rPr>
          <w:rFonts w:hint="eastAsia"/>
          <w:sz w:val="22"/>
        </w:rPr>
        <w:t>等</w:t>
      </w:r>
      <w:r w:rsidR="007E27D1">
        <w:rPr>
          <w:rFonts w:hint="eastAsia"/>
          <w:sz w:val="22"/>
        </w:rPr>
        <w:t>に</w:t>
      </w:r>
      <w:r>
        <w:rPr>
          <w:rFonts w:hint="eastAsia"/>
          <w:sz w:val="22"/>
        </w:rPr>
        <w:t>変更</w:t>
      </w:r>
      <w:r w:rsidR="00A72715">
        <w:rPr>
          <w:rFonts w:hint="eastAsia"/>
          <w:sz w:val="22"/>
        </w:rPr>
        <w:t>がございますので、</w:t>
      </w:r>
      <w:r w:rsidR="007E27D1">
        <w:rPr>
          <w:rFonts w:hint="eastAsia"/>
          <w:sz w:val="22"/>
        </w:rPr>
        <w:t>お知らせいたします</w:t>
      </w:r>
      <w:r w:rsidR="00A72715">
        <w:rPr>
          <w:rFonts w:hint="eastAsia"/>
          <w:sz w:val="22"/>
        </w:rPr>
        <w:t>。</w:t>
      </w:r>
    </w:p>
    <w:p w:rsidR="00DE530F" w:rsidRDefault="00F24D6F" w:rsidP="00DE530F">
      <w:pPr>
        <w:rPr>
          <w:sz w:val="22"/>
        </w:rPr>
      </w:pPr>
      <w:r>
        <w:rPr>
          <w:rFonts w:hint="eastAsia"/>
          <w:sz w:val="22"/>
        </w:rPr>
        <w:t xml:space="preserve">　</w:t>
      </w:r>
      <w:r w:rsidR="00A72715">
        <w:rPr>
          <w:rFonts w:hint="eastAsia"/>
          <w:sz w:val="22"/>
        </w:rPr>
        <w:t>なお、</w:t>
      </w:r>
      <w:r>
        <w:rPr>
          <w:rFonts w:hint="eastAsia"/>
          <w:sz w:val="22"/>
        </w:rPr>
        <w:t>ご不明な事など</w:t>
      </w:r>
      <w:r w:rsidR="00A72715">
        <w:rPr>
          <w:rFonts w:hint="eastAsia"/>
          <w:sz w:val="22"/>
        </w:rPr>
        <w:t>ありまし</w:t>
      </w:r>
      <w:r>
        <w:rPr>
          <w:rFonts w:hint="eastAsia"/>
          <w:sz w:val="22"/>
        </w:rPr>
        <w:t>たら、</w:t>
      </w:r>
      <w:r w:rsidR="00A72715">
        <w:rPr>
          <w:rFonts w:hint="eastAsia"/>
          <w:sz w:val="22"/>
        </w:rPr>
        <w:t>下記</w:t>
      </w:r>
      <w:r>
        <w:rPr>
          <w:rFonts w:hint="eastAsia"/>
          <w:sz w:val="22"/>
        </w:rPr>
        <w:t>問い合わせ先まで御連絡下さい。</w:t>
      </w:r>
    </w:p>
    <w:p w:rsidR="00E920F7" w:rsidRDefault="00E920F7" w:rsidP="00DE530F">
      <w:pPr>
        <w:rPr>
          <w:sz w:val="22"/>
        </w:rPr>
      </w:pPr>
    </w:p>
    <w:p w:rsidR="00A72715" w:rsidRDefault="00D44628" w:rsidP="00DE530F">
      <w:pPr>
        <w:rPr>
          <w:sz w:val="22"/>
        </w:rPr>
      </w:pPr>
      <w:r>
        <w:rPr>
          <w:noProof/>
          <w:sz w:val="22"/>
        </w:rPr>
        <mc:AlternateContent>
          <mc:Choice Requires="wps">
            <w:drawing>
              <wp:anchor distT="0" distB="0" distL="114300" distR="114300" simplePos="0" relativeHeight="251684864" behindDoc="0" locked="0" layoutInCell="1" allowOverlap="1">
                <wp:simplePos x="0" y="0"/>
                <wp:positionH relativeFrom="column">
                  <wp:posOffset>-108585</wp:posOffset>
                </wp:positionH>
                <wp:positionV relativeFrom="paragraph">
                  <wp:posOffset>206375</wp:posOffset>
                </wp:positionV>
                <wp:extent cx="3543300" cy="5143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54330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628" w:rsidRPr="00D44628" w:rsidRDefault="00D44628" w:rsidP="00D44628">
                            <w:pPr>
                              <w:jc w:val="left"/>
                              <w:rPr>
                                <w:rFonts w:ascii="HGP創英角ｺﾞｼｯｸUB" w:eastAsia="HGP創英角ｺﾞｼｯｸUB" w:hAnsi="HGP創英角ｺﾞｼｯｸUB"/>
                                <w:color w:val="000000" w:themeColor="text1"/>
                                <w:sz w:val="28"/>
                                <w:szCs w:val="28"/>
                              </w:rPr>
                            </w:pPr>
                            <w:r w:rsidRPr="00D44628">
                              <w:rPr>
                                <w:rFonts w:ascii="HGP創英角ｺﾞｼｯｸUB" w:eastAsia="HGP創英角ｺﾞｼｯｸUB" w:hAnsi="HGP創英角ｺﾞｼｯｸUB" w:hint="eastAsia"/>
                                <w:color w:val="000000" w:themeColor="text1"/>
                                <w:sz w:val="28"/>
                                <w:szCs w:val="28"/>
                              </w:rPr>
                              <w:t xml:space="preserve">１　</w:t>
                            </w:r>
                            <w:r w:rsidRPr="00D44628">
                              <w:rPr>
                                <w:rFonts w:ascii="HGP創英角ｺﾞｼｯｸUB" w:eastAsia="HGP創英角ｺﾞｼｯｸUB" w:hAnsi="HGP創英角ｺﾞｼｯｸUB"/>
                                <w:color w:val="000000" w:themeColor="text1"/>
                                <w:sz w:val="28"/>
                                <w:szCs w:val="28"/>
                              </w:rPr>
                              <w:t>対象施設と納付方法の変更の一覧</w:t>
                            </w:r>
                          </w:p>
                          <w:p w:rsidR="00D44628" w:rsidRPr="00D44628" w:rsidRDefault="00D44628" w:rsidP="00D44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21" o:spid="_x0000_s1026" style="position:absolute;left:0;text-align:left;margin-left:-8.55pt;margin-top:16.25pt;width:279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" filled="f" stroked="f" strokeweight="1pt">
                <v:textbox>
                  <w:txbxContent>
                    <w:p w:rsidR="00D44628" w:rsidRPr="00D44628" w:rsidRDefault="00D44628" w:rsidP="00D44628">
                      <w:pPr>
                        <w:jc w:val="left"/>
                        <w:rPr>
                          <w:rFonts w:ascii="HGP創英角ｺﾞｼｯｸUB" w:eastAsia="HGP創英角ｺﾞｼｯｸUB" w:hAnsi="HGP創英角ｺﾞｼｯｸUB"/>
                          <w:color w:val="000000" w:themeColor="text1"/>
                          <w:sz w:val="28"/>
                          <w:szCs w:val="28"/>
                        </w:rPr>
                      </w:pPr>
                      <w:r w:rsidRPr="00D44628">
                        <w:rPr>
                          <w:rFonts w:ascii="HGP創英角ｺﾞｼｯｸUB" w:eastAsia="HGP創英角ｺﾞｼｯｸUB" w:hAnsi="HGP創英角ｺﾞｼｯｸUB" w:hint="eastAsia"/>
                          <w:color w:val="000000" w:themeColor="text1"/>
                          <w:sz w:val="28"/>
                          <w:szCs w:val="28"/>
                        </w:rPr>
                        <w:t xml:space="preserve">１　</w:t>
                      </w:r>
                      <w:r w:rsidRPr="00D44628">
                        <w:rPr>
                          <w:rFonts w:ascii="HGP創英角ｺﾞｼｯｸUB" w:eastAsia="HGP創英角ｺﾞｼｯｸUB" w:hAnsi="HGP創英角ｺﾞｼｯｸUB"/>
                          <w:color w:val="000000" w:themeColor="text1"/>
                          <w:sz w:val="28"/>
                          <w:szCs w:val="28"/>
                        </w:rPr>
                        <w:t>対象施設と納付方法の変更の一覧</w:t>
                      </w:r>
                    </w:p>
                    <w:p w:rsidR="00D44628" w:rsidRPr="00D44628" w:rsidRDefault="00D44628" w:rsidP="00D44628">
                      <w:pPr>
                        <w:jc w:val="center"/>
                      </w:pPr>
                    </w:p>
                  </w:txbxContent>
                </v:textbox>
              </v:rect>
            </w:pict>
          </mc:Fallback>
        </mc:AlternateContent>
      </w:r>
      <w:r>
        <w:rPr>
          <w:noProof/>
          <w:sz w:val="22"/>
        </w:rPr>
        <mc:AlternateContent>
          <mc:Choice Requires="wps">
            <w:drawing>
              <wp:anchor distT="0" distB="0" distL="114300" distR="114300" simplePos="0" relativeHeight="251683840" behindDoc="0" locked="0" layoutInCell="1" allowOverlap="1">
                <wp:simplePos x="0" y="0"/>
                <wp:positionH relativeFrom="column">
                  <wp:posOffset>-156210</wp:posOffset>
                </wp:positionH>
                <wp:positionV relativeFrom="paragraph">
                  <wp:posOffset>254000</wp:posOffset>
                </wp:positionV>
                <wp:extent cx="5867400" cy="4572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586740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4628" w:rsidRPr="00D44628" w:rsidRDefault="00D44628" w:rsidP="00D44628">
                            <w:pPr>
                              <w:jc w:val="lef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19" o:spid="_x0000_s1027" style="position:absolute;left:0;text-align:left;margin-left:-12.3pt;margin-top:20pt;width:462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" filled="f" strokecolor="black [3213]" strokeweight="1.5pt">
                <v:stroke joinstyle="miter"/>
                <v:textbox>
                  <w:txbxContent>
                    <w:p w:rsidR="00D44628" w:rsidRPr="00D44628" w:rsidRDefault="00D44628" w:rsidP="00D44628">
                      <w:pPr>
                        <w:jc w:val="left"/>
                        <w:rPr>
                          <w:color w:val="FFFFFF" w:themeColor="background1"/>
                          <w:sz w:val="28"/>
                          <w:szCs w:val="28"/>
                        </w:rPr>
                      </w:pPr>
                    </w:p>
                  </w:txbxContent>
                </v:textbox>
              </v:roundrect>
            </w:pict>
          </mc:Fallback>
        </mc:AlternateContent>
      </w:r>
    </w:p>
    <w:p w:rsidR="00D44628" w:rsidRDefault="00D44628" w:rsidP="00DE530F">
      <w:pPr>
        <w:rPr>
          <w:sz w:val="22"/>
        </w:rPr>
      </w:pPr>
    </w:p>
    <w:p w:rsidR="00D44628" w:rsidRDefault="00D44628" w:rsidP="00DE530F">
      <w:pPr>
        <w:rPr>
          <w:sz w:val="22"/>
        </w:rPr>
      </w:pPr>
    </w:p>
    <w:p w:rsidR="00173CEA" w:rsidRDefault="00173CEA" w:rsidP="00DE530F">
      <w:pPr>
        <w:rPr>
          <w:sz w:val="22"/>
        </w:rPr>
      </w:pPr>
    </w:p>
    <w:tbl>
      <w:tblPr>
        <w:tblStyle w:val="a3"/>
        <w:tblW w:w="8642" w:type="dxa"/>
        <w:tblLook w:val="04A0" w:firstRow="1" w:lastRow="0" w:firstColumn="1" w:lastColumn="0" w:noHBand="0" w:noVBand="1"/>
      </w:tblPr>
      <w:tblGrid>
        <w:gridCol w:w="1838"/>
        <w:gridCol w:w="1559"/>
        <w:gridCol w:w="1843"/>
        <w:gridCol w:w="1843"/>
        <w:gridCol w:w="1559"/>
      </w:tblGrid>
      <w:tr w:rsidR="00755347" w:rsidRPr="00DE530F" w:rsidTr="00BD0A42">
        <w:tc>
          <w:tcPr>
            <w:tcW w:w="1838" w:type="dxa"/>
            <w:tcBorders>
              <w:top w:val="single" w:sz="4" w:space="0" w:color="auto"/>
              <w:left w:val="single" w:sz="4" w:space="0" w:color="auto"/>
              <w:bottom w:val="single" w:sz="4" w:space="0" w:color="auto"/>
            </w:tcBorders>
          </w:tcPr>
          <w:p w:rsidR="00755347" w:rsidRPr="00755347" w:rsidRDefault="00755347" w:rsidP="00DE530F">
            <w:pPr>
              <w:rPr>
                <w:sz w:val="18"/>
                <w:szCs w:val="18"/>
              </w:rPr>
            </w:pPr>
            <w:r w:rsidRPr="00755347">
              <w:rPr>
                <w:rFonts w:hint="eastAsia"/>
                <w:sz w:val="18"/>
                <w:szCs w:val="18"/>
              </w:rPr>
              <w:t>対象施設</w:t>
            </w:r>
          </w:p>
        </w:tc>
        <w:tc>
          <w:tcPr>
            <w:tcW w:w="1559" w:type="dxa"/>
            <w:tcBorders>
              <w:top w:val="single" w:sz="4" w:space="0" w:color="auto"/>
              <w:bottom w:val="single" w:sz="4" w:space="0" w:color="auto"/>
            </w:tcBorders>
          </w:tcPr>
          <w:p w:rsidR="00755347" w:rsidRPr="00755347" w:rsidRDefault="00755347" w:rsidP="00DE530F">
            <w:pPr>
              <w:rPr>
                <w:sz w:val="18"/>
                <w:szCs w:val="18"/>
              </w:rPr>
            </w:pPr>
            <w:r w:rsidRPr="00755347">
              <w:rPr>
                <w:rFonts w:hint="eastAsia"/>
                <w:sz w:val="18"/>
                <w:szCs w:val="18"/>
              </w:rPr>
              <w:t>収集市町</w:t>
            </w:r>
          </w:p>
        </w:tc>
        <w:tc>
          <w:tcPr>
            <w:tcW w:w="1843" w:type="dxa"/>
            <w:tcBorders>
              <w:top w:val="single" w:sz="4" w:space="0" w:color="auto"/>
              <w:bottom w:val="single" w:sz="4" w:space="0" w:color="auto"/>
            </w:tcBorders>
          </w:tcPr>
          <w:p w:rsidR="00755347" w:rsidRPr="00755347" w:rsidRDefault="00755347" w:rsidP="00DE530F">
            <w:pPr>
              <w:rPr>
                <w:sz w:val="18"/>
                <w:szCs w:val="18"/>
              </w:rPr>
            </w:pPr>
            <w:r w:rsidRPr="00755347">
              <w:rPr>
                <w:rFonts w:hint="eastAsia"/>
                <w:sz w:val="18"/>
                <w:szCs w:val="18"/>
              </w:rPr>
              <w:t>～</w:t>
            </w:r>
            <w:r w:rsidRPr="00755347">
              <w:rPr>
                <w:rFonts w:hint="eastAsia"/>
                <w:sz w:val="18"/>
                <w:szCs w:val="18"/>
              </w:rPr>
              <w:t>H29.9.16(</w:t>
            </w:r>
            <w:r w:rsidRPr="00755347">
              <w:rPr>
                <w:rFonts w:hint="eastAsia"/>
                <w:sz w:val="18"/>
                <w:szCs w:val="18"/>
              </w:rPr>
              <w:t>土</w:t>
            </w:r>
            <w:r w:rsidRPr="00755347">
              <w:rPr>
                <w:rFonts w:hint="eastAsia"/>
                <w:sz w:val="18"/>
                <w:szCs w:val="18"/>
              </w:rPr>
              <w:t>)</w:t>
            </w:r>
          </w:p>
        </w:tc>
        <w:tc>
          <w:tcPr>
            <w:tcW w:w="1843" w:type="dxa"/>
            <w:tcBorders>
              <w:top w:val="single" w:sz="4" w:space="0" w:color="auto"/>
              <w:bottom w:val="single" w:sz="4" w:space="0" w:color="auto"/>
            </w:tcBorders>
          </w:tcPr>
          <w:p w:rsidR="00755347" w:rsidRDefault="00755347" w:rsidP="00DE530F">
            <w:pPr>
              <w:rPr>
                <w:sz w:val="18"/>
                <w:szCs w:val="18"/>
              </w:rPr>
            </w:pPr>
            <w:r w:rsidRPr="00755347">
              <w:rPr>
                <w:rFonts w:hint="eastAsia"/>
                <w:sz w:val="18"/>
                <w:szCs w:val="18"/>
              </w:rPr>
              <w:t>H29.9.18(</w:t>
            </w:r>
            <w:r w:rsidRPr="00755347">
              <w:rPr>
                <w:rFonts w:hint="eastAsia"/>
                <w:sz w:val="18"/>
                <w:szCs w:val="18"/>
              </w:rPr>
              <w:t>月</w:t>
            </w:r>
            <w:r w:rsidRPr="00755347">
              <w:rPr>
                <w:rFonts w:hint="eastAsia"/>
                <w:sz w:val="18"/>
                <w:szCs w:val="18"/>
              </w:rPr>
              <w:t>)</w:t>
            </w:r>
            <w:r w:rsidRPr="00755347">
              <w:rPr>
                <w:rFonts w:hint="eastAsia"/>
                <w:sz w:val="18"/>
                <w:szCs w:val="18"/>
              </w:rPr>
              <w:t>～</w:t>
            </w:r>
          </w:p>
          <w:p w:rsidR="00755347" w:rsidRPr="00755347" w:rsidRDefault="00755347" w:rsidP="00DE530F">
            <w:pPr>
              <w:rPr>
                <w:sz w:val="18"/>
                <w:szCs w:val="18"/>
              </w:rPr>
            </w:pPr>
            <w:r w:rsidRPr="00755347">
              <w:rPr>
                <w:rFonts w:hint="eastAsia"/>
                <w:sz w:val="18"/>
                <w:szCs w:val="18"/>
              </w:rPr>
              <w:t>H29.9.30(</w:t>
            </w:r>
            <w:r w:rsidRPr="00755347">
              <w:rPr>
                <w:rFonts w:hint="eastAsia"/>
                <w:sz w:val="18"/>
                <w:szCs w:val="18"/>
              </w:rPr>
              <w:t>土</w:t>
            </w:r>
            <w:r w:rsidRPr="00755347">
              <w:rPr>
                <w:rFonts w:hint="eastAsia"/>
                <w:sz w:val="18"/>
                <w:szCs w:val="18"/>
              </w:rPr>
              <w:t>)</w:t>
            </w:r>
          </w:p>
        </w:tc>
        <w:tc>
          <w:tcPr>
            <w:tcW w:w="1559" w:type="dxa"/>
            <w:tcBorders>
              <w:top w:val="single" w:sz="4" w:space="0" w:color="auto"/>
              <w:bottom w:val="single" w:sz="4" w:space="0" w:color="auto"/>
              <w:right w:val="single" w:sz="4" w:space="0" w:color="auto"/>
            </w:tcBorders>
          </w:tcPr>
          <w:p w:rsidR="00755347" w:rsidRPr="00755347" w:rsidRDefault="00755347" w:rsidP="00DE530F">
            <w:pPr>
              <w:rPr>
                <w:sz w:val="18"/>
                <w:szCs w:val="18"/>
              </w:rPr>
            </w:pPr>
            <w:r w:rsidRPr="00755347">
              <w:rPr>
                <w:rFonts w:hint="eastAsia"/>
                <w:sz w:val="18"/>
                <w:szCs w:val="18"/>
              </w:rPr>
              <w:t>H29.10.2(</w:t>
            </w:r>
            <w:r w:rsidRPr="00755347">
              <w:rPr>
                <w:rFonts w:hint="eastAsia"/>
                <w:sz w:val="18"/>
                <w:szCs w:val="18"/>
              </w:rPr>
              <w:t>月</w:t>
            </w:r>
            <w:r w:rsidRPr="00755347">
              <w:rPr>
                <w:rFonts w:hint="eastAsia"/>
                <w:sz w:val="18"/>
                <w:szCs w:val="18"/>
              </w:rPr>
              <w:t>)</w:t>
            </w:r>
            <w:r>
              <w:rPr>
                <w:rFonts w:hint="eastAsia"/>
                <w:sz w:val="18"/>
                <w:szCs w:val="18"/>
              </w:rPr>
              <w:t>～</w:t>
            </w:r>
          </w:p>
        </w:tc>
      </w:tr>
      <w:tr w:rsidR="00755347" w:rsidRPr="00DE530F" w:rsidTr="00BD0A42">
        <w:tc>
          <w:tcPr>
            <w:tcW w:w="1838" w:type="dxa"/>
            <w:vMerge w:val="restart"/>
            <w:tcBorders>
              <w:top w:val="single" w:sz="4" w:space="0" w:color="auto"/>
              <w:left w:val="single" w:sz="4" w:space="0" w:color="auto"/>
            </w:tcBorders>
          </w:tcPr>
          <w:p w:rsidR="00755347" w:rsidRPr="00755347" w:rsidRDefault="00755347" w:rsidP="00DE530F">
            <w:pPr>
              <w:rPr>
                <w:sz w:val="18"/>
                <w:szCs w:val="18"/>
              </w:rPr>
            </w:pPr>
            <w:r w:rsidRPr="00755347">
              <w:rPr>
                <w:rFonts w:hint="eastAsia"/>
                <w:sz w:val="18"/>
                <w:szCs w:val="18"/>
              </w:rPr>
              <w:t>立谷川清掃工場</w:t>
            </w:r>
          </w:p>
        </w:tc>
        <w:tc>
          <w:tcPr>
            <w:tcW w:w="1559" w:type="dxa"/>
            <w:tcBorders>
              <w:top w:val="single" w:sz="4" w:space="0" w:color="auto"/>
            </w:tcBorders>
          </w:tcPr>
          <w:p w:rsidR="00755347" w:rsidRPr="00755347" w:rsidRDefault="00755347" w:rsidP="00DE530F">
            <w:pPr>
              <w:rPr>
                <w:sz w:val="18"/>
                <w:szCs w:val="18"/>
              </w:rPr>
            </w:pPr>
            <w:r w:rsidRPr="00755347">
              <w:rPr>
                <w:rFonts w:hint="eastAsia"/>
                <w:sz w:val="18"/>
                <w:szCs w:val="18"/>
              </w:rPr>
              <w:t>山形</w:t>
            </w:r>
          </w:p>
        </w:tc>
        <w:tc>
          <w:tcPr>
            <w:tcW w:w="1843" w:type="dxa"/>
            <w:tcBorders>
              <w:top w:val="single" w:sz="4" w:space="0" w:color="auto"/>
            </w:tcBorders>
          </w:tcPr>
          <w:p w:rsidR="00755347" w:rsidRPr="00755347" w:rsidRDefault="00755347" w:rsidP="00DE530F">
            <w:pPr>
              <w:rPr>
                <w:sz w:val="18"/>
                <w:szCs w:val="18"/>
              </w:rPr>
            </w:pPr>
            <w:r w:rsidRPr="00D73D9C">
              <w:rPr>
                <w:rFonts w:hint="eastAsia"/>
                <w:color w:val="FF0000"/>
                <w:sz w:val="18"/>
                <w:szCs w:val="18"/>
              </w:rPr>
              <w:t>事前購入した廃棄物処理券、又は現金</w:t>
            </w:r>
          </w:p>
        </w:tc>
        <w:tc>
          <w:tcPr>
            <w:tcW w:w="1843" w:type="dxa"/>
            <w:vMerge w:val="restart"/>
            <w:tcBorders>
              <w:top w:val="single" w:sz="4" w:space="0" w:color="auto"/>
            </w:tcBorders>
          </w:tcPr>
          <w:p w:rsidR="00755347" w:rsidRPr="00755347" w:rsidRDefault="00755347" w:rsidP="00DE530F">
            <w:pPr>
              <w:rPr>
                <w:sz w:val="18"/>
                <w:szCs w:val="18"/>
              </w:rPr>
            </w:pPr>
            <w:r w:rsidRPr="00755347">
              <w:rPr>
                <w:rFonts w:hint="eastAsia"/>
                <w:sz w:val="18"/>
                <w:szCs w:val="18"/>
              </w:rPr>
              <w:t>受入停止</w:t>
            </w:r>
          </w:p>
        </w:tc>
        <w:tc>
          <w:tcPr>
            <w:tcW w:w="1559" w:type="dxa"/>
            <w:vMerge w:val="restart"/>
            <w:tcBorders>
              <w:top w:val="single" w:sz="4" w:space="0" w:color="auto"/>
              <w:right w:val="single" w:sz="4" w:space="0" w:color="auto"/>
            </w:tcBorders>
          </w:tcPr>
          <w:p w:rsidR="00755347" w:rsidRPr="00755347" w:rsidRDefault="00755347" w:rsidP="00DE530F">
            <w:pPr>
              <w:rPr>
                <w:sz w:val="18"/>
                <w:szCs w:val="18"/>
              </w:rPr>
            </w:pPr>
            <w:r w:rsidRPr="00755347">
              <w:rPr>
                <w:rFonts w:hint="eastAsia"/>
                <w:sz w:val="18"/>
                <w:szCs w:val="18"/>
              </w:rPr>
              <w:t>施設廃止</w:t>
            </w:r>
          </w:p>
        </w:tc>
      </w:tr>
      <w:tr w:rsidR="00755347" w:rsidRPr="00DE530F" w:rsidTr="00BD0A42">
        <w:tc>
          <w:tcPr>
            <w:tcW w:w="1838" w:type="dxa"/>
            <w:vMerge/>
            <w:tcBorders>
              <w:left w:val="single" w:sz="4" w:space="0" w:color="auto"/>
              <w:bottom w:val="single" w:sz="4" w:space="0" w:color="auto"/>
            </w:tcBorders>
          </w:tcPr>
          <w:p w:rsidR="00755347" w:rsidRPr="00755347" w:rsidRDefault="00755347" w:rsidP="00DE530F">
            <w:pPr>
              <w:rPr>
                <w:sz w:val="18"/>
                <w:szCs w:val="18"/>
              </w:rPr>
            </w:pPr>
          </w:p>
        </w:tc>
        <w:tc>
          <w:tcPr>
            <w:tcW w:w="1559" w:type="dxa"/>
            <w:tcBorders>
              <w:bottom w:val="single" w:sz="4" w:space="0" w:color="auto"/>
            </w:tcBorders>
          </w:tcPr>
          <w:p w:rsidR="00755347" w:rsidRPr="00755347" w:rsidRDefault="00755347" w:rsidP="00DE530F">
            <w:pPr>
              <w:rPr>
                <w:sz w:val="18"/>
                <w:szCs w:val="18"/>
              </w:rPr>
            </w:pPr>
            <w:r w:rsidRPr="00755347">
              <w:rPr>
                <w:rFonts w:hint="eastAsia"/>
                <w:sz w:val="18"/>
                <w:szCs w:val="18"/>
              </w:rPr>
              <w:t>上山・山辺・中山</w:t>
            </w:r>
          </w:p>
        </w:tc>
        <w:tc>
          <w:tcPr>
            <w:tcW w:w="1843" w:type="dxa"/>
            <w:tcBorders>
              <w:bottom w:val="single" w:sz="4" w:space="0" w:color="auto"/>
            </w:tcBorders>
          </w:tcPr>
          <w:p w:rsidR="007E5BFE" w:rsidRDefault="007E5BFE" w:rsidP="007E5BFE">
            <w:pPr>
              <w:rPr>
                <w:sz w:val="18"/>
                <w:szCs w:val="18"/>
              </w:rPr>
            </w:pPr>
            <w:r>
              <w:rPr>
                <w:rFonts w:hint="eastAsia"/>
                <w:sz w:val="18"/>
                <w:szCs w:val="18"/>
              </w:rPr>
              <w:t>各役所、役場</w:t>
            </w:r>
            <w:r w:rsidRPr="00755347">
              <w:rPr>
                <w:rFonts w:hint="eastAsia"/>
                <w:sz w:val="18"/>
                <w:szCs w:val="18"/>
              </w:rPr>
              <w:t>精算</w:t>
            </w:r>
          </w:p>
          <w:p w:rsidR="007E5BFE" w:rsidRPr="00755347" w:rsidRDefault="007E5BFE" w:rsidP="007E5BFE">
            <w:pPr>
              <w:rPr>
                <w:sz w:val="18"/>
                <w:szCs w:val="18"/>
              </w:rPr>
            </w:pPr>
            <w:r>
              <w:rPr>
                <w:rFonts w:hint="eastAsia"/>
                <w:sz w:val="18"/>
                <w:szCs w:val="18"/>
              </w:rPr>
              <w:t>(</w:t>
            </w:r>
            <w:r>
              <w:rPr>
                <w:rFonts w:hint="eastAsia"/>
                <w:sz w:val="18"/>
                <w:szCs w:val="18"/>
              </w:rPr>
              <w:t>変更なし</w:t>
            </w:r>
            <w:r>
              <w:rPr>
                <w:rFonts w:hint="eastAsia"/>
                <w:sz w:val="18"/>
                <w:szCs w:val="18"/>
              </w:rPr>
              <w:t>)</w:t>
            </w:r>
          </w:p>
        </w:tc>
        <w:tc>
          <w:tcPr>
            <w:tcW w:w="1843" w:type="dxa"/>
            <w:vMerge/>
            <w:tcBorders>
              <w:bottom w:val="single" w:sz="4" w:space="0" w:color="auto"/>
            </w:tcBorders>
          </w:tcPr>
          <w:p w:rsidR="00755347" w:rsidRPr="00755347" w:rsidRDefault="00755347" w:rsidP="00DE530F">
            <w:pPr>
              <w:rPr>
                <w:sz w:val="18"/>
                <w:szCs w:val="18"/>
              </w:rPr>
            </w:pPr>
          </w:p>
        </w:tc>
        <w:tc>
          <w:tcPr>
            <w:tcW w:w="1559" w:type="dxa"/>
            <w:vMerge/>
            <w:tcBorders>
              <w:bottom w:val="single" w:sz="4" w:space="0" w:color="auto"/>
              <w:right w:val="single" w:sz="4" w:space="0" w:color="auto"/>
            </w:tcBorders>
          </w:tcPr>
          <w:p w:rsidR="00755347" w:rsidRPr="00755347" w:rsidRDefault="00755347" w:rsidP="00DE530F">
            <w:pPr>
              <w:rPr>
                <w:sz w:val="18"/>
                <w:szCs w:val="18"/>
              </w:rPr>
            </w:pPr>
          </w:p>
        </w:tc>
      </w:tr>
      <w:tr w:rsidR="00755347" w:rsidRPr="00DE530F" w:rsidTr="00BD0A42">
        <w:trPr>
          <w:trHeight w:val="390"/>
        </w:trPr>
        <w:tc>
          <w:tcPr>
            <w:tcW w:w="1838" w:type="dxa"/>
            <w:vMerge w:val="restart"/>
            <w:tcBorders>
              <w:top w:val="single" w:sz="4" w:space="0" w:color="auto"/>
              <w:left w:val="single" w:sz="4" w:space="0" w:color="auto"/>
            </w:tcBorders>
          </w:tcPr>
          <w:p w:rsidR="00755347" w:rsidRDefault="00755347" w:rsidP="00DE530F">
            <w:pPr>
              <w:rPr>
                <w:sz w:val="18"/>
                <w:szCs w:val="18"/>
              </w:rPr>
            </w:pPr>
            <w:r w:rsidRPr="00755347">
              <w:rPr>
                <w:rFonts w:hint="eastAsia"/>
                <w:sz w:val="18"/>
                <w:szCs w:val="18"/>
              </w:rPr>
              <w:t>エネルギー回収施設</w:t>
            </w:r>
          </w:p>
          <w:p w:rsidR="00755347" w:rsidRPr="00755347" w:rsidRDefault="00755347" w:rsidP="00DE530F">
            <w:pPr>
              <w:rPr>
                <w:sz w:val="18"/>
                <w:szCs w:val="18"/>
              </w:rPr>
            </w:pPr>
            <w:r w:rsidRPr="00755347">
              <w:rPr>
                <w:rFonts w:hint="eastAsia"/>
                <w:sz w:val="18"/>
                <w:szCs w:val="18"/>
              </w:rPr>
              <w:t>（立谷川）</w:t>
            </w:r>
          </w:p>
        </w:tc>
        <w:tc>
          <w:tcPr>
            <w:tcW w:w="1559" w:type="dxa"/>
            <w:tcBorders>
              <w:top w:val="single" w:sz="4" w:space="0" w:color="auto"/>
            </w:tcBorders>
          </w:tcPr>
          <w:p w:rsidR="00755347" w:rsidRPr="00755347" w:rsidRDefault="00755347" w:rsidP="00DE530F">
            <w:pPr>
              <w:rPr>
                <w:sz w:val="18"/>
                <w:szCs w:val="18"/>
              </w:rPr>
            </w:pPr>
            <w:r w:rsidRPr="00755347">
              <w:rPr>
                <w:rFonts w:hint="eastAsia"/>
                <w:sz w:val="18"/>
                <w:szCs w:val="18"/>
              </w:rPr>
              <w:t>山形</w:t>
            </w:r>
          </w:p>
        </w:tc>
        <w:tc>
          <w:tcPr>
            <w:tcW w:w="1843" w:type="dxa"/>
            <w:vMerge w:val="restart"/>
            <w:tcBorders>
              <w:top w:val="single" w:sz="4" w:space="0" w:color="auto"/>
            </w:tcBorders>
          </w:tcPr>
          <w:p w:rsidR="00755347" w:rsidRPr="00755347" w:rsidRDefault="00755347" w:rsidP="00DE530F">
            <w:pPr>
              <w:rPr>
                <w:sz w:val="18"/>
                <w:szCs w:val="18"/>
              </w:rPr>
            </w:pPr>
            <w:r w:rsidRPr="00755347">
              <w:rPr>
                <w:rFonts w:hint="eastAsia"/>
                <w:sz w:val="18"/>
                <w:szCs w:val="18"/>
              </w:rPr>
              <w:t>試運転中</w:t>
            </w:r>
          </w:p>
        </w:tc>
        <w:tc>
          <w:tcPr>
            <w:tcW w:w="1843" w:type="dxa"/>
            <w:tcBorders>
              <w:top w:val="single" w:sz="4" w:space="0" w:color="auto"/>
            </w:tcBorders>
          </w:tcPr>
          <w:p w:rsidR="00755347" w:rsidRPr="00755347" w:rsidRDefault="00755347" w:rsidP="00DE530F">
            <w:pPr>
              <w:rPr>
                <w:sz w:val="18"/>
                <w:szCs w:val="18"/>
              </w:rPr>
            </w:pPr>
            <w:r w:rsidRPr="00D73D9C">
              <w:rPr>
                <w:rFonts w:hint="eastAsia"/>
                <w:color w:val="FF0000"/>
                <w:sz w:val="18"/>
                <w:szCs w:val="18"/>
              </w:rPr>
              <w:t>事前購入した廃棄物処理券、又は現金</w:t>
            </w:r>
          </w:p>
        </w:tc>
        <w:tc>
          <w:tcPr>
            <w:tcW w:w="1559" w:type="dxa"/>
            <w:tcBorders>
              <w:top w:val="single" w:sz="4" w:space="0" w:color="auto"/>
              <w:right w:val="single" w:sz="4" w:space="0" w:color="auto"/>
            </w:tcBorders>
            <w:shd w:val="clear" w:color="auto" w:fill="BFBFBF" w:themeFill="background1" w:themeFillShade="BF"/>
          </w:tcPr>
          <w:p w:rsidR="00755347" w:rsidRPr="005832BE" w:rsidRDefault="00755347" w:rsidP="007E27D1">
            <w:pPr>
              <w:rPr>
                <w:b/>
                <w:sz w:val="20"/>
                <w:szCs w:val="20"/>
                <w:u w:val="double"/>
              </w:rPr>
            </w:pPr>
            <w:r w:rsidRPr="005832BE">
              <w:rPr>
                <w:rFonts w:hint="eastAsia"/>
                <w:b/>
                <w:color w:val="FF0000"/>
                <w:sz w:val="20"/>
                <w:szCs w:val="20"/>
                <w:u w:val="double"/>
              </w:rPr>
              <w:t>現金</w:t>
            </w:r>
            <w:r w:rsidR="00D15D44" w:rsidRPr="005832BE">
              <w:rPr>
                <w:rFonts w:hint="eastAsia"/>
                <w:b/>
                <w:color w:val="FF0000"/>
                <w:sz w:val="20"/>
                <w:szCs w:val="20"/>
                <w:u w:val="double"/>
              </w:rPr>
              <w:t>、</w:t>
            </w:r>
            <w:r w:rsidR="007E27D1" w:rsidRPr="005832BE">
              <w:rPr>
                <w:rFonts w:hint="eastAsia"/>
                <w:b/>
                <w:color w:val="FF0000"/>
                <w:sz w:val="20"/>
                <w:szCs w:val="20"/>
                <w:u w:val="double"/>
              </w:rPr>
              <w:t>又は</w:t>
            </w:r>
            <w:r w:rsidRPr="005832BE">
              <w:rPr>
                <w:rFonts w:hint="eastAsia"/>
                <w:b/>
                <w:color w:val="FF0000"/>
                <w:sz w:val="20"/>
                <w:szCs w:val="20"/>
                <w:u w:val="double"/>
              </w:rPr>
              <w:t>後納</w:t>
            </w:r>
          </w:p>
        </w:tc>
      </w:tr>
      <w:tr w:rsidR="00755347" w:rsidRPr="00DE530F" w:rsidTr="00BD0A42">
        <w:trPr>
          <w:trHeight w:val="330"/>
        </w:trPr>
        <w:tc>
          <w:tcPr>
            <w:tcW w:w="1838" w:type="dxa"/>
            <w:vMerge/>
            <w:tcBorders>
              <w:left w:val="single" w:sz="4" w:space="0" w:color="auto"/>
              <w:bottom w:val="single" w:sz="4" w:space="0" w:color="auto"/>
            </w:tcBorders>
          </w:tcPr>
          <w:p w:rsidR="00755347" w:rsidRPr="00755347" w:rsidRDefault="00755347" w:rsidP="00DE530F">
            <w:pPr>
              <w:rPr>
                <w:sz w:val="18"/>
                <w:szCs w:val="18"/>
              </w:rPr>
            </w:pPr>
          </w:p>
        </w:tc>
        <w:tc>
          <w:tcPr>
            <w:tcW w:w="1559" w:type="dxa"/>
            <w:tcBorders>
              <w:bottom w:val="single" w:sz="4" w:space="0" w:color="auto"/>
            </w:tcBorders>
          </w:tcPr>
          <w:p w:rsidR="00755347" w:rsidRPr="00755347" w:rsidRDefault="00755347" w:rsidP="00DE530F">
            <w:pPr>
              <w:rPr>
                <w:sz w:val="18"/>
                <w:szCs w:val="18"/>
              </w:rPr>
            </w:pPr>
            <w:r w:rsidRPr="00755347">
              <w:rPr>
                <w:rFonts w:hint="eastAsia"/>
                <w:sz w:val="18"/>
                <w:szCs w:val="18"/>
              </w:rPr>
              <w:t>上山・山辺・中山</w:t>
            </w:r>
          </w:p>
        </w:tc>
        <w:tc>
          <w:tcPr>
            <w:tcW w:w="1843" w:type="dxa"/>
            <w:vMerge/>
            <w:tcBorders>
              <w:bottom w:val="single" w:sz="4" w:space="0" w:color="auto"/>
            </w:tcBorders>
          </w:tcPr>
          <w:p w:rsidR="00755347" w:rsidRPr="00755347" w:rsidRDefault="00755347" w:rsidP="00DE530F">
            <w:pPr>
              <w:rPr>
                <w:sz w:val="18"/>
                <w:szCs w:val="18"/>
              </w:rPr>
            </w:pPr>
          </w:p>
        </w:tc>
        <w:tc>
          <w:tcPr>
            <w:tcW w:w="3402" w:type="dxa"/>
            <w:gridSpan w:val="2"/>
            <w:tcBorders>
              <w:bottom w:val="single" w:sz="4" w:space="0" w:color="auto"/>
              <w:right w:val="single" w:sz="4" w:space="0" w:color="auto"/>
            </w:tcBorders>
          </w:tcPr>
          <w:p w:rsidR="007E5BFE" w:rsidRDefault="007E5BFE" w:rsidP="007E5BFE">
            <w:pPr>
              <w:rPr>
                <w:sz w:val="18"/>
                <w:szCs w:val="18"/>
              </w:rPr>
            </w:pPr>
            <w:r>
              <w:rPr>
                <w:rFonts w:hint="eastAsia"/>
                <w:sz w:val="18"/>
                <w:szCs w:val="18"/>
              </w:rPr>
              <w:t>各役所、役場</w:t>
            </w:r>
            <w:r w:rsidR="00755347" w:rsidRPr="00755347">
              <w:rPr>
                <w:rFonts w:hint="eastAsia"/>
                <w:sz w:val="18"/>
                <w:szCs w:val="18"/>
              </w:rPr>
              <w:t>精算</w:t>
            </w:r>
          </w:p>
          <w:p w:rsidR="00755347" w:rsidRPr="00755347" w:rsidRDefault="007E5BFE" w:rsidP="007E5BFE">
            <w:pPr>
              <w:rPr>
                <w:sz w:val="18"/>
                <w:szCs w:val="18"/>
              </w:rPr>
            </w:pPr>
            <w:r>
              <w:rPr>
                <w:rFonts w:hint="eastAsia"/>
                <w:sz w:val="18"/>
                <w:szCs w:val="18"/>
              </w:rPr>
              <w:t>(</w:t>
            </w:r>
            <w:r>
              <w:rPr>
                <w:rFonts w:hint="eastAsia"/>
                <w:sz w:val="18"/>
                <w:szCs w:val="18"/>
              </w:rPr>
              <w:t>変更なし</w:t>
            </w:r>
            <w:r>
              <w:rPr>
                <w:rFonts w:hint="eastAsia"/>
                <w:sz w:val="18"/>
                <w:szCs w:val="18"/>
              </w:rPr>
              <w:t>)</w:t>
            </w:r>
          </w:p>
        </w:tc>
      </w:tr>
      <w:tr w:rsidR="00755347" w:rsidRPr="00DE530F" w:rsidTr="00BD0A42">
        <w:trPr>
          <w:trHeight w:val="165"/>
        </w:trPr>
        <w:tc>
          <w:tcPr>
            <w:tcW w:w="1838" w:type="dxa"/>
            <w:vMerge w:val="restart"/>
            <w:tcBorders>
              <w:top w:val="single" w:sz="4" w:space="0" w:color="auto"/>
              <w:left w:val="single" w:sz="4" w:space="0" w:color="auto"/>
            </w:tcBorders>
          </w:tcPr>
          <w:p w:rsidR="00755347" w:rsidRPr="00755347" w:rsidRDefault="00755347" w:rsidP="00DE530F">
            <w:pPr>
              <w:rPr>
                <w:sz w:val="18"/>
                <w:szCs w:val="18"/>
              </w:rPr>
            </w:pPr>
            <w:r w:rsidRPr="00755347">
              <w:rPr>
                <w:rFonts w:hint="eastAsia"/>
                <w:sz w:val="18"/>
                <w:szCs w:val="18"/>
              </w:rPr>
              <w:t>半郷清掃工場</w:t>
            </w:r>
          </w:p>
        </w:tc>
        <w:tc>
          <w:tcPr>
            <w:tcW w:w="1559" w:type="dxa"/>
            <w:tcBorders>
              <w:top w:val="single" w:sz="4" w:space="0" w:color="auto"/>
            </w:tcBorders>
          </w:tcPr>
          <w:p w:rsidR="00755347" w:rsidRPr="00755347" w:rsidRDefault="00755347" w:rsidP="00DE530F">
            <w:pPr>
              <w:rPr>
                <w:sz w:val="18"/>
                <w:szCs w:val="18"/>
              </w:rPr>
            </w:pPr>
            <w:r w:rsidRPr="00755347">
              <w:rPr>
                <w:rFonts w:hint="eastAsia"/>
                <w:sz w:val="18"/>
                <w:szCs w:val="18"/>
              </w:rPr>
              <w:t>山形</w:t>
            </w:r>
          </w:p>
        </w:tc>
        <w:tc>
          <w:tcPr>
            <w:tcW w:w="3686" w:type="dxa"/>
            <w:gridSpan w:val="2"/>
            <w:tcBorders>
              <w:top w:val="single" w:sz="4" w:space="0" w:color="auto"/>
            </w:tcBorders>
          </w:tcPr>
          <w:p w:rsidR="00755347" w:rsidRPr="00D73D9C" w:rsidRDefault="00755347" w:rsidP="00DE530F">
            <w:pPr>
              <w:rPr>
                <w:color w:val="FF0000"/>
                <w:sz w:val="18"/>
                <w:szCs w:val="18"/>
              </w:rPr>
            </w:pPr>
            <w:r w:rsidRPr="00D73D9C">
              <w:rPr>
                <w:rFonts w:hint="eastAsia"/>
                <w:color w:val="FF0000"/>
                <w:sz w:val="18"/>
                <w:szCs w:val="18"/>
              </w:rPr>
              <w:t>事前購入した廃棄物処理券、又は現金</w:t>
            </w:r>
          </w:p>
        </w:tc>
        <w:tc>
          <w:tcPr>
            <w:tcW w:w="1559" w:type="dxa"/>
            <w:tcBorders>
              <w:top w:val="single" w:sz="4" w:space="0" w:color="auto"/>
              <w:right w:val="single" w:sz="4" w:space="0" w:color="auto"/>
            </w:tcBorders>
            <w:shd w:val="clear" w:color="auto" w:fill="BFBFBF" w:themeFill="background1" w:themeFillShade="BF"/>
          </w:tcPr>
          <w:p w:rsidR="00755347" w:rsidRPr="005832BE" w:rsidRDefault="007E27D1" w:rsidP="00DE530F">
            <w:pPr>
              <w:rPr>
                <w:b/>
                <w:color w:val="FF0000"/>
                <w:sz w:val="20"/>
                <w:szCs w:val="20"/>
                <w:u w:val="double"/>
              </w:rPr>
            </w:pPr>
            <w:r w:rsidRPr="005832BE">
              <w:rPr>
                <w:rFonts w:hint="eastAsia"/>
                <w:b/>
                <w:color w:val="FF0000"/>
                <w:sz w:val="20"/>
                <w:szCs w:val="20"/>
                <w:u w:val="double"/>
              </w:rPr>
              <w:t>現金</w:t>
            </w:r>
            <w:r w:rsidR="00D15D44" w:rsidRPr="005832BE">
              <w:rPr>
                <w:rFonts w:hint="eastAsia"/>
                <w:b/>
                <w:color w:val="FF0000"/>
                <w:sz w:val="20"/>
                <w:szCs w:val="20"/>
                <w:u w:val="double"/>
              </w:rPr>
              <w:t>、</w:t>
            </w:r>
            <w:r w:rsidRPr="005832BE">
              <w:rPr>
                <w:rFonts w:hint="eastAsia"/>
                <w:b/>
                <w:color w:val="FF0000"/>
                <w:sz w:val="20"/>
                <w:szCs w:val="20"/>
                <w:u w:val="double"/>
              </w:rPr>
              <w:t>又は</w:t>
            </w:r>
            <w:r w:rsidR="00755347" w:rsidRPr="005832BE">
              <w:rPr>
                <w:rFonts w:hint="eastAsia"/>
                <w:b/>
                <w:color w:val="FF0000"/>
                <w:sz w:val="20"/>
                <w:szCs w:val="20"/>
                <w:u w:val="double"/>
              </w:rPr>
              <w:t>後納</w:t>
            </w:r>
          </w:p>
        </w:tc>
      </w:tr>
      <w:tr w:rsidR="00755347" w:rsidRPr="00DE530F" w:rsidTr="00BD0A42">
        <w:trPr>
          <w:trHeight w:val="195"/>
        </w:trPr>
        <w:tc>
          <w:tcPr>
            <w:tcW w:w="1838" w:type="dxa"/>
            <w:vMerge/>
            <w:tcBorders>
              <w:left w:val="single" w:sz="4" w:space="0" w:color="auto"/>
              <w:bottom w:val="single" w:sz="4" w:space="0" w:color="auto"/>
            </w:tcBorders>
          </w:tcPr>
          <w:p w:rsidR="00755347" w:rsidRPr="00755347" w:rsidRDefault="00755347" w:rsidP="00DE530F">
            <w:pPr>
              <w:rPr>
                <w:sz w:val="18"/>
                <w:szCs w:val="18"/>
              </w:rPr>
            </w:pPr>
          </w:p>
        </w:tc>
        <w:tc>
          <w:tcPr>
            <w:tcW w:w="1559" w:type="dxa"/>
            <w:tcBorders>
              <w:bottom w:val="single" w:sz="4" w:space="0" w:color="auto"/>
            </w:tcBorders>
          </w:tcPr>
          <w:p w:rsidR="00755347" w:rsidRPr="00755347" w:rsidRDefault="00755347" w:rsidP="00DE530F">
            <w:pPr>
              <w:rPr>
                <w:sz w:val="18"/>
                <w:szCs w:val="18"/>
              </w:rPr>
            </w:pPr>
            <w:r w:rsidRPr="00755347">
              <w:rPr>
                <w:rFonts w:hint="eastAsia"/>
                <w:sz w:val="18"/>
                <w:szCs w:val="18"/>
              </w:rPr>
              <w:t>上山・山辺・中山</w:t>
            </w:r>
          </w:p>
        </w:tc>
        <w:tc>
          <w:tcPr>
            <w:tcW w:w="5245" w:type="dxa"/>
            <w:gridSpan w:val="3"/>
            <w:tcBorders>
              <w:bottom w:val="single" w:sz="4" w:space="0" w:color="auto"/>
              <w:right w:val="single" w:sz="4" w:space="0" w:color="auto"/>
            </w:tcBorders>
          </w:tcPr>
          <w:p w:rsidR="007E5BFE" w:rsidRDefault="007E5BFE" w:rsidP="00DE530F">
            <w:pPr>
              <w:rPr>
                <w:sz w:val="18"/>
                <w:szCs w:val="18"/>
              </w:rPr>
            </w:pPr>
            <w:r>
              <w:rPr>
                <w:rFonts w:hint="eastAsia"/>
                <w:sz w:val="18"/>
                <w:szCs w:val="18"/>
              </w:rPr>
              <w:t>各役所、役場</w:t>
            </w:r>
            <w:r w:rsidRPr="00755347">
              <w:rPr>
                <w:rFonts w:hint="eastAsia"/>
                <w:sz w:val="18"/>
                <w:szCs w:val="18"/>
              </w:rPr>
              <w:t>精算</w:t>
            </w:r>
          </w:p>
          <w:p w:rsidR="00755347" w:rsidRPr="00755347" w:rsidRDefault="007E5BFE" w:rsidP="007E5BFE">
            <w:pPr>
              <w:rPr>
                <w:sz w:val="18"/>
                <w:szCs w:val="18"/>
              </w:rPr>
            </w:pPr>
            <w:r>
              <w:rPr>
                <w:rFonts w:hint="eastAsia"/>
                <w:sz w:val="18"/>
                <w:szCs w:val="18"/>
              </w:rPr>
              <w:t>(</w:t>
            </w:r>
            <w:r>
              <w:rPr>
                <w:rFonts w:hint="eastAsia"/>
                <w:sz w:val="18"/>
                <w:szCs w:val="18"/>
              </w:rPr>
              <w:t>変更なし</w:t>
            </w:r>
            <w:r>
              <w:rPr>
                <w:rFonts w:hint="eastAsia"/>
                <w:sz w:val="18"/>
                <w:szCs w:val="18"/>
              </w:rPr>
              <w:t>)</w:t>
            </w:r>
          </w:p>
        </w:tc>
      </w:tr>
      <w:tr w:rsidR="00755347" w:rsidRPr="00DE530F" w:rsidTr="00BD0A42">
        <w:tc>
          <w:tcPr>
            <w:tcW w:w="1838" w:type="dxa"/>
            <w:tcBorders>
              <w:top w:val="single" w:sz="4" w:space="0" w:color="auto"/>
              <w:left w:val="single" w:sz="4" w:space="0" w:color="auto"/>
              <w:bottom w:val="single" w:sz="4" w:space="0" w:color="auto"/>
            </w:tcBorders>
          </w:tcPr>
          <w:p w:rsidR="00755347" w:rsidRDefault="00755347" w:rsidP="00DE530F">
            <w:pPr>
              <w:rPr>
                <w:sz w:val="18"/>
                <w:szCs w:val="18"/>
              </w:rPr>
            </w:pPr>
            <w:r w:rsidRPr="00755347">
              <w:rPr>
                <w:rFonts w:hint="eastAsia"/>
                <w:sz w:val="18"/>
                <w:szCs w:val="18"/>
              </w:rPr>
              <w:t>立谷川</w:t>
            </w:r>
          </w:p>
          <w:p w:rsidR="00755347" w:rsidRPr="00755347" w:rsidRDefault="00755347" w:rsidP="00DE530F">
            <w:pPr>
              <w:rPr>
                <w:sz w:val="18"/>
                <w:szCs w:val="18"/>
              </w:rPr>
            </w:pPr>
            <w:r w:rsidRPr="00755347">
              <w:rPr>
                <w:rFonts w:hint="eastAsia"/>
                <w:sz w:val="18"/>
                <w:szCs w:val="18"/>
              </w:rPr>
              <w:t>リサイクルセンター</w:t>
            </w:r>
          </w:p>
        </w:tc>
        <w:tc>
          <w:tcPr>
            <w:tcW w:w="1559" w:type="dxa"/>
            <w:tcBorders>
              <w:top w:val="single" w:sz="4" w:space="0" w:color="auto"/>
              <w:bottom w:val="single" w:sz="4" w:space="0" w:color="auto"/>
            </w:tcBorders>
          </w:tcPr>
          <w:p w:rsidR="00755347" w:rsidRDefault="00755347" w:rsidP="00DE530F">
            <w:pPr>
              <w:rPr>
                <w:sz w:val="18"/>
                <w:szCs w:val="18"/>
              </w:rPr>
            </w:pPr>
            <w:r w:rsidRPr="00755347">
              <w:rPr>
                <w:rFonts w:hint="eastAsia"/>
                <w:sz w:val="18"/>
                <w:szCs w:val="18"/>
              </w:rPr>
              <w:t>山形・上山・</w:t>
            </w:r>
          </w:p>
          <w:p w:rsidR="00755347" w:rsidRPr="00755347" w:rsidRDefault="00755347" w:rsidP="00DE530F">
            <w:pPr>
              <w:rPr>
                <w:sz w:val="18"/>
                <w:szCs w:val="18"/>
              </w:rPr>
            </w:pPr>
            <w:r w:rsidRPr="00755347">
              <w:rPr>
                <w:rFonts w:hint="eastAsia"/>
                <w:sz w:val="18"/>
                <w:szCs w:val="18"/>
              </w:rPr>
              <w:t>山辺・中山</w:t>
            </w:r>
          </w:p>
        </w:tc>
        <w:tc>
          <w:tcPr>
            <w:tcW w:w="3686" w:type="dxa"/>
            <w:gridSpan w:val="2"/>
            <w:tcBorders>
              <w:top w:val="single" w:sz="4" w:space="0" w:color="auto"/>
              <w:bottom w:val="single" w:sz="4" w:space="0" w:color="auto"/>
            </w:tcBorders>
          </w:tcPr>
          <w:p w:rsidR="00755347" w:rsidRPr="00D73D9C" w:rsidRDefault="00755347" w:rsidP="00DE530F">
            <w:pPr>
              <w:rPr>
                <w:color w:val="FF0000"/>
                <w:sz w:val="18"/>
                <w:szCs w:val="18"/>
              </w:rPr>
            </w:pPr>
            <w:r w:rsidRPr="00D73D9C">
              <w:rPr>
                <w:rFonts w:hint="eastAsia"/>
                <w:color w:val="FF0000"/>
                <w:sz w:val="18"/>
                <w:szCs w:val="18"/>
              </w:rPr>
              <w:t>事前購入した廃棄物処理券、又は現金</w:t>
            </w:r>
          </w:p>
        </w:tc>
        <w:tc>
          <w:tcPr>
            <w:tcW w:w="1559" w:type="dxa"/>
            <w:tcBorders>
              <w:top w:val="single" w:sz="4" w:space="0" w:color="auto"/>
              <w:bottom w:val="single" w:sz="4" w:space="0" w:color="auto"/>
              <w:right w:val="single" w:sz="4" w:space="0" w:color="auto"/>
            </w:tcBorders>
            <w:shd w:val="clear" w:color="auto" w:fill="BFBFBF" w:themeFill="background1" w:themeFillShade="BF"/>
          </w:tcPr>
          <w:p w:rsidR="00755347" w:rsidRPr="005832BE" w:rsidRDefault="007E27D1" w:rsidP="00DE530F">
            <w:pPr>
              <w:rPr>
                <w:b/>
                <w:color w:val="FF0000"/>
                <w:sz w:val="20"/>
                <w:szCs w:val="20"/>
                <w:u w:val="double"/>
              </w:rPr>
            </w:pPr>
            <w:r w:rsidRPr="005832BE">
              <w:rPr>
                <w:rFonts w:hint="eastAsia"/>
                <w:b/>
                <w:color w:val="FF0000"/>
                <w:sz w:val="20"/>
                <w:szCs w:val="20"/>
                <w:u w:val="double"/>
              </w:rPr>
              <w:t>現金</w:t>
            </w:r>
            <w:r w:rsidR="00D15D44" w:rsidRPr="005832BE">
              <w:rPr>
                <w:rFonts w:hint="eastAsia"/>
                <w:b/>
                <w:color w:val="FF0000"/>
                <w:sz w:val="20"/>
                <w:szCs w:val="20"/>
                <w:u w:val="double"/>
              </w:rPr>
              <w:t>、</w:t>
            </w:r>
            <w:r w:rsidRPr="005832BE">
              <w:rPr>
                <w:rFonts w:hint="eastAsia"/>
                <w:b/>
                <w:color w:val="FF0000"/>
                <w:sz w:val="20"/>
                <w:szCs w:val="20"/>
                <w:u w:val="double"/>
              </w:rPr>
              <w:t>又は</w:t>
            </w:r>
            <w:r w:rsidR="00755347" w:rsidRPr="005832BE">
              <w:rPr>
                <w:rFonts w:hint="eastAsia"/>
                <w:b/>
                <w:color w:val="FF0000"/>
                <w:sz w:val="20"/>
                <w:szCs w:val="20"/>
                <w:u w:val="double"/>
              </w:rPr>
              <w:t>後納</w:t>
            </w:r>
          </w:p>
        </w:tc>
      </w:tr>
    </w:tbl>
    <w:p w:rsidR="00E64F89" w:rsidRDefault="00E64F89" w:rsidP="00DE530F">
      <w:pPr>
        <w:rPr>
          <w:sz w:val="22"/>
        </w:rPr>
      </w:pPr>
    </w:p>
    <w:p w:rsidR="00E64F89" w:rsidRDefault="00E64F89">
      <w:pPr>
        <w:widowControl/>
        <w:jc w:val="left"/>
        <w:rPr>
          <w:sz w:val="22"/>
        </w:rPr>
      </w:pPr>
    </w:p>
    <w:p w:rsidR="00261B06" w:rsidRDefault="00261B06">
      <w:pPr>
        <w:widowControl/>
        <w:jc w:val="left"/>
        <w:rPr>
          <w:sz w:val="22"/>
        </w:rPr>
      </w:pPr>
    </w:p>
    <w:p w:rsidR="00261B06" w:rsidRDefault="00261B06">
      <w:pPr>
        <w:widowControl/>
        <w:jc w:val="left"/>
        <w:rPr>
          <w:sz w:val="22"/>
        </w:rPr>
      </w:pPr>
    </w:p>
    <w:p w:rsidR="00C83853" w:rsidRDefault="00C83853">
      <w:pPr>
        <w:widowControl/>
        <w:jc w:val="left"/>
        <w:rPr>
          <w:sz w:val="22"/>
        </w:rPr>
      </w:pPr>
    </w:p>
    <w:p w:rsidR="00261B06" w:rsidRDefault="00261B06">
      <w:pPr>
        <w:widowControl/>
        <w:jc w:val="left"/>
        <w:rPr>
          <w:sz w:val="22"/>
        </w:rPr>
      </w:pPr>
    </w:p>
    <w:p w:rsidR="00121DFA" w:rsidRDefault="006B6418">
      <w:pPr>
        <w:widowControl/>
        <w:jc w:val="left"/>
        <w:rPr>
          <w:sz w:val="22"/>
        </w:rPr>
      </w:pPr>
      <w:r>
        <w:rPr>
          <w:noProof/>
          <w:sz w:val="22"/>
        </w:rPr>
        <w:lastRenderedPageBreak/>
        <mc:AlternateContent>
          <mc:Choice Requires="wps">
            <w:drawing>
              <wp:anchor distT="0" distB="0" distL="114300" distR="114300" simplePos="0" relativeHeight="251688960" behindDoc="0" locked="0" layoutInCell="1" allowOverlap="1" wp14:anchorId="0C88DD07" wp14:editId="7993FA54">
                <wp:simplePos x="0" y="0"/>
                <wp:positionH relativeFrom="column">
                  <wp:posOffset>-108585</wp:posOffset>
                </wp:positionH>
                <wp:positionV relativeFrom="paragraph">
                  <wp:posOffset>158750</wp:posOffset>
                </wp:positionV>
                <wp:extent cx="3543300" cy="5143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54330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628" w:rsidRPr="00D44628" w:rsidRDefault="00D44628" w:rsidP="00D44628">
                            <w:pPr>
                              <w:jc w:val="left"/>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２</w:t>
                            </w:r>
                            <w:r w:rsidRPr="00D44628">
                              <w:rPr>
                                <w:rFonts w:ascii="HGP創英角ｺﾞｼｯｸUB" w:eastAsia="HGP創英角ｺﾞｼｯｸUB" w:hAnsi="HGP創英角ｺﾞｼｯｸUB" w:hint="eastAsia"/>
                                <w:color w:val="000000" w:themeColor="text1"/>
                                <w:sz w:val="28"/>
                                <w:szCs w:val="28"/>
                              </w:rPr>
                              <w:t xml:space="preserve">　</w:t>
                            </w:r>
                            <w:r>
                              <w:rPr>
                                <w:rFonts w:ascii="HGP創英角ｺﾞｼｯｸUB" w:eastAsia="HGP創英角ｺﾞｼｯｸUB" w:hAnsi="HGP創英角ｺﾞｼｯｸUB" w:hint="eastAsia"/>
                                <w:color w:val="000000" w:themeColor="text1"/>
                                <w:sz w:val="28"/>
                                <w:szCs w:val="28"/>
                              </w:rPr>
                              <w:t>『現金』と</w:t>
                            </w:r>
                            <w:r>
                              <w:rPr>
                                <w:rFonts w:ascii="HGP創英角ｺﾞｼｯｸUB" w:eastAsia="HGP創英角ｺﾞｼｯｸUB" w:hAnsi="HGP創英角ｺﾞｼｯｸUB"/>
                                <w:color w:val="000000" w:themeColor="text1"/>
                                <w:sz w:val="28"/>
                                <w:szCs w:val="28"/>
                              </w:rPr>
                              <w:t>『</w:t>
                            </w:r>
                            <w:r>
                              <w:rPr>
                                <w:rFonts w:ascii="HGP創英角ｺﾞｼｯｸUB" w:eastAsia="HGP創英角ｺﾞｼｯｸUB" w:hAnsi="HGP創英角ｺﾞｼｯｸUB" w:hint="eastAsia"/>
                                <w:color w:val="000000" w:themeColor="text1"/>
                                <w:sz w:val="28"/>
                                <w:szCs w:val="28"/>
                              </w:rPr>
                              <w:t>後納</w:t>
                            </w:r>
                            <w:r>
                              <w:rPr>
                                <w:rFonts w:ascii="HGP創英角ｺﾞｼｯｸUB" w:eastAsia="HGP創英角ｺﾞｼｯｸUB" w:hAnsi="HGP創英角ｺﾞｼｯｸUB"/>
                                <w:color w:val="000000" w:themeColor="text1"/>
                                <w:sz w:val="28"/>
                                <w:szCs w:val="28"/>
                              </w:rPr>
                              <w:t>』</w:t>
                            </w:r>
                            <w:r>
                              <w:rPr>
                                <w:rFonts w:ascii="HGP創英角ｺﾞｼｯｸUB" w:eastAsia="HGP創英角ｺﾞｼｯｸUB" w:hAnsi="HGP創英角ｺﾞｼｯｸUB" w:hint="eastAsia"/>
                                <w:color w:val="000000" w:themeColor="text1"/>
                                <w:sz w:val="28"/>
                                <w:szCs w:val="28"/>
                              </w:rPr>
                              <w:t>について</w:t>
                            </w:r>
                          </w:p>
                          <w:p w:rsidR="00D44628" w:rsidRPr="00D44628" w:rsidRDefault="00D44628" w:rsidP="00D44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88DD07" id="正方形/長方形 23" o:spid="_x0000_s1028" style="position:absolute;margin-left:-8.55pt;margin-top:12.5pt;width:279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" filled="f" stroked="f" strokeweight="1pt">
                <v:textbox>
                  <w:txbxContent>
                    <w:p w:rsidR="00D44628" w:rsidRPr="00D44628" w:rsidRDefault="00D44628" w:rsidP="00D44628">
                      <w:pPr>
                        <w:jc w:val="left"/>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２</w:t>
                      </w:r>
                      <w:r w:rsidRPr="00D44628">
                        <w:rPr>
                          <w:rFonts w:ascii="HGP創英角ｺﾞｼｯｸUB" w:eastAsia="HGP創英角ｺﾞｼｯｸUB" w:hAnsi="HGP創英角ｺﾞｼｯｸUB" w:hint="eastAsia"/>
                          <w:color w:val="000000" w:themeColor="text1"/>
                          <w:sz w:val="28"/>
                          <w:szCs w:val="28"/>
                        </w:rPr>
                        <w:t xml:space="preserve">　</w:t>
                      </w:r>
                      <w:r>
                        <w:rPr>
                          <w:rFonts w:ascii="HGP創英角ｺﾞｼｯｸUB" w:eastAsia="HGP創英角ｺﾞｼｯｸUB" w:hAnsi="HGP創英角ｺﾞｼｯｸUB" w:hint="eastAsia"/>
                          <w:color w:val="000000" w:themeColor="text1"/>
                          <w:sz w:val="28"/>
                          <w:szCs w:val="28"/>
                        </w:rPr>
                        <w:t>『現金』と</w:t>
                      </w:r>
                      <w:r>
                        <w:rPr>
                          <w:rFonts w:ascii="HGP創英角ｺﾞｼｯｸUB" w:eastAsia="HGP創英角ｺﾞｼｯｸUB" w:hAnsi="HGP創英角ｺﾞｼｯｸUB"/>
                          <w:color w:val="000000" w:themeColor="text1"/>
                          <w:sz w:val="28"/>
                          <w:szCs w:val="28"/>
                        </w:rPr>
                        <w:t>『</w:t>
                      </w:r>
                      <w:r>
                        <w:rPr>
                          <w:rFonts w:ascii="HGP創英角ｺﾞｼｯｸUB" w:eastAsia="HGP創英角ｺﾞｼｯｸUB" w:hAnsi="HGP創英角ｺﾞｼｯｸUB" w:hint="eastAsia"/>
                          <w:color w:val="000000" w:themeColor="text1"/>
                          <w:sz w:val="28"/>
                          <w:szCs w:val="28"/>
                        </w:rPr>
                        <w:t>後納</w:t>
                      </w:r>
                      <w:r>
                        <w:rPr>
                          <w:rFonts w:ascii="HGP創英角ｺﾞｼｯｸUB" w:eastAsia="HGP創英角ｺﾞｼｯｸUB" w:hAnsi="HGP創英角ｺﾞｼｯｸUB"/>
                          <w:color w:val="000000" w:themeColor="text1"/>
                          <w:sz w:val="28"/>
                          <w:szCs w:val="28"/>
                        </w:rPr>
                        <w:t>』</w:t>
                      </w:r>
                      <w:r>
                        <w:rPr>
                          <w:rFonts w:ascii="HGP創英角ｺﾞｼｯｸUB" w:eastAsia="HGP創英角ｺﾞｼｯｸUB" w:hAnsi="HGP創英角ｺﾞｼｯｸUB" w:hint="eastAsia"/>
                          <w:color w:val="000000" w:themeColor="text1"/>
                          <w:sz w:val="28"/>
                          <w:szCs w:val="28"/>
                        </w:rPr>
                        <w:t>について</w:t>
                      </w:r>
                    </w:p>
                    <w:p w:rsidR="00D44628" w:rsidRPr="00D44628" w:rsidRDefault="00D44628" w:rsidP="00D44628">
                      <w:pPr>
                        <w:jc w:val="center"/>
                      </w:pPr>
                    </w:p>
                  </w:txbxContent>
                </v:textbox>
              </v:rect>
            </w:pict>
          </mc:Fallback>
        </mc:AlternateContent>
      </w:r>
      <w:r>
        <w:rPr>
          <w:noProof/>
          <w:sz w:val="22"/>
        </w:rPr>
        <mc:AlternateContent>
          <mc:Choice Requires="wps">
            <w:drawing>
              <wp:anchor distT="0" distB="0" distL="114300" distR="114300" simplePos="0" relativeHeight="251686912" behindDoc="0" locked="0" layoutInCell="1" allowOverlap="1" wp14:anchorId="29259766" wp14:editId="222DDBA7">
                <wp:simplePos x="0" y="0"/>
                <wp:positionH relativeFrom="column">
                  <wp:posOffset>-209550</wp:posOffset>
                </wp:positionH>
                <wp:positionV relativeFrom="paragraph">
                  <wp:posOffset>247015</wp:posOffset>
                </wp:positionV>
                <wp:extent cx="5867400" cy="45720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586740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4628" w:rsidRPr="00D44628" w:rsidRDefault="00D44628" w:rsidP="00D44628">
                            <w:pPr>
                              <w:jc w:val="lef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259766" id="角丸四角形 22" o:spid="_x0000_s1029" style="position:absolute;margin-left:-16.5pt;margin-top:19.45pt;width:462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" filled="f" strokecolor="black [3213]" strokeweight="1.5pt">
                <v:stroke joinstyle="miter"/>
                <v:textbox>
                  <w:txbxContent>
                    <w:p w:rsidR="00D44628" w:rsidRPr="00D44628" w:rsidRDefault="00D44628" w:rsidP="00D44628">
                      <w:pPr>
                        <w:jc w:val="left"/>
                        <w:rPr>
                          <w:color w:val="FFFFFF" w:themeColor="background1"/>
                          <w:sz w:val="28"/>
                          <w:szCs w:val="28"/>
                        </w:rPr>
                      </w:pPr>
                    </w:p>
                  </w:txbxContent>
                </v:textbox>
              </v:roundrect>
            </w:pict>
          </mc:Fallback>
        </mc:AlternateContent>
      </w:r>
    </w:p>
    <w:p w:rsidR="00D44628" w:rsidRDefault="00D44628">
      <w:pPr>
        <w:widowControl/>
        <w:jc w:val="left"/>
        <w:rPr>
          <w:sz w:val="22"/>
        </w:rPr>
      </w:pPr>
    </w:p>
    <w:p w:rsidR="00D44628" w:rsidRDefault="00D44628">
      <w:pPr>
        <w:widowControl/>
        <w:jc w:val="left"/>
        <w:rPr>
          <w:sz w:val="22"/>
        </w:rPr>
      </w:pPr>
    </w:p>
    <w:p w:rsidR="006B6418" w:rsidRDefault="006B6418">
      <w:pPr>
        <w:widowControl/>
        <w:jc w:val="left"/>
        <w:rPr>
          <w:sz w:val="22"/>
        </w:rPr>
      </w:pPr>
    </w:p>
    <w:p w:rsidR="00620B89" w:rsidRDefault="001D0C50" w:rsidP="00C17F62">
      <w:pPr>
        <w:widowControl/>
        <w:ind w:firstLineChars="200" w:firstLine="440"/>
        <w:jc w:val="left"/>
        <w:rPr>
          <w:sz w:val="22"/>
        </w:rPr>
      </w:pPr>
      <w:r>
        <w:rPr>
          <w:rFonts w:hint="eastAsia"/>
          <w:sz w:val="22"/>
        </w:rPr>
        <w:t>Ｈ２９年１０月２日（月）以降の搬入処理手数料の納付方法は、下表のとおり</w:t>
      </w:r>
    </w:p>
    <w:p w:rsidR="001D0C50" w:rsidRDefault="001D0C50">
      <w:pPr>
        <w:widowControl/>
        <w:jc w:val="left"/>
        <w:rPr>
          <w:sz w:val="22"/>
        </w:rPr>
      </w:pPr>
      <w:r>
        <w:rPr>
          <w:rFonts w:hint="eastAsia"/>
          <w:sz w:val="22"/>
        </w:rPr>
        <w:t>『現金』払いと『後納』があります。必ずどちらか一方を選択することとなりま</w:t>
      </w:r>
      <w:r w:rsidR="001C16E7">
        <w:rPr>
          <w:rFonts w:hint="eastAsia"/>
          <w:sz w:val="22"/>
        </w:rPr>
        <w:t>す</w:t>
      </w:r>
      <w:r>
        <w:rPr>
          <w:rFonts w:hint="eastAsia"/>
          <w:sz w:val="22"/>
        </w:rPr>
        <w:t>。</w:t>
      </w:r>
    </w:p>
    <w:p w:rsidR="001C16E7" w:rsidRPr="001C16E7" w:rsidRDefault="001C16E7">
      <w:pPr>
        <w:widowControl/>
        <w:jc w:val="left"/>
        <w:rPr>
          <w:sz w:val="22"/>
        </w:rPr>
      </w:pPr>
    </w:p>
    <w:tbl>
      <w:tblPr>
        <w:tblStyle w:val="a3"/>
        <w:tblW w:w="0" w:type="auto"/>
        <w:tblLook w:val="04A0" w:firstRow="1" w:lastRow="0" w:firstColumn="1" w:lastColumn="0" w:noHBand="0" w:noVBand="1"/>
      </w:tblPr>
      <w:tblGrid>
        <w:gridCol w:w="1413"/>
        <w:gridCol w:w="7081"/>
      </w:tblGrid>
      <w:tr w:rsidR="001D0C50" w:rsidTr="00CB1C5D">
        <w:tc>
          <w:tcPr>
            <w:tcW w:w="1413" w:type="dxa"/>
          </w:tcPr>
          <w:p w:rsidR="001D0C50" w:rsidRDefault="001D0C50" w:rsidP="006A553B">
            <w:pPr>
              <w:widowControl/>
              <w:jc w:val="center"/>
              <w:rPr>
                <w:sz w:val="22"/>
              </w:rPr>
            </w:pPr>
            <w:r>
              <w:rPr>
                <w:rFonts w:hint="eastAsia"/>
                <w:sz w:val="22"/>
              </w:rPr>
              <w:t>納付方法</w:t>
            </w:r>
          </w:p>
        </w:tc>
        <w:tc>
          <w:tcPr>
            <w:tcW w:w="7081" w:type="dxa"/>
          </w:tcPr>
          <w:p w:rsidR="001D0C50" w:rsidRDefault="001D0C50" w:rsidP="006A553B">
            <w:pPr>
              <w:widowControl/>
              <w:ind w:firstLineChars="1100" w:firstLine="2420"/>
              <w:rPr>
                <w:sz w:val="22"/>
              </w:rPr>
            </w:pPr>
            <w:r>
              <w:rPr>
                <w:rFonts w:hint="eastAsia"/>
                <w:sz w:val="22"/>
              </w:rPr>
              <w:t>特</w:t>
            </w:r>
            <w:r w:rsidR="006A553B">
              <w:rPr>
                <w:rFonts w:hint="eastAsia"/>
                <w:sz w:val="22"/>
              </w:rPr>
              <w:t xml:space="preserve">　　　</w:t>
            </w:r>
            <w:r>
              <w:rPr>
                <w:rFonts w:hint="eastAsia"/>
                <w:sz w:val="22"/>
              </w:rPr>
              <w:t>徴</w:t>
            </w:r>
          </w:p>
        </w:tc>
      </w:tr>
      <w:tr w:rsidR="001D0C50" w:rsidTr="00CB1C5D">
        <w:tc>
          <w:tcPr>
            <w:tcW w:w="1413" w:type="dxa"/>
          </w:tcPr>
          <w:p w:rsidR="00123AC5" w:rsidRDefault="00123AC5" w:rsidP="00123AC5">
            <w:pPr>
              <w:widowControl/>
              <w:jc w:val="center"/>
              <w:rPr>
                <w:sz w:val="22"/>
              </w:rPr>
            </w:pPr>
          </w:p>
          <w:p w:rsidR="00123AC5" w:rsidRDefault="00123AC5" w:rsidP="00123AC5">
            <w:pPr>
              <w:widowControl/>
              <w:jc w:val="center"/>
              <w:rPr>
                <w:sz w:val="22"/>
              </w:rPr>
            </w:pPr>
          </w:p>
          <w:p w:rsidR="001D0C50" w:rsidRDefault="001D0C50" w:rsidP="00123AC5">
            <w:pPr>
              <w:widowControl/>
              <w:jc w:val="center"/>
              <w:rPr>
                <w:sz w:val="22"/>
              </w:rPr>
            </w:pPr>
            <w:r>
              <w:rPr>
                <w:rFonts w:hint="eastAsia"/>
                <w:sz w:val="22"/>
              </w:rPr>
              <w:t>現</w:t>
            </w:r>
            <w:r w:rsidR="00121DFA">
              <w:rPr>
                <w:rFonts w:hint="eastAsia"/>
                <w:sz w:val="22"/>
              </w:rPr>
              <w:t xml:space="preserve">　</w:t>
            </w:r>
            <w:r>
              <w:rPr>
                <w:rFonts w:hint="eastAsia"/>
                <w:sz w:val="22"/>
              </w:rPr>
              <w:t>金</w:t>
            </w:r>
          </w:p>
        </w:tc>
        <w:tc>
          <w:tcPr>
            <w:tcW w:w="7081" w:type="dxa"/>
          </w:tcPr>
          <w:p w:rsidR="001D0C50" w:rsidRDefault="00CB1C5D">
            <w:pPr>
              <w:widowControl/>
              <w:jc w:val="left"/>
              <w:rPr>
                <w:sz w:val="22"/>
              </w:rPr>
            </w:pPr>
            <w:r>
              <w:rPr>
                <w:rFonts w:hint="eastAsia"/>
                <w:sz w:val="22"/>
              </w:rPr>
              <w:t>・計量所にて現金で支払います。</w:t>
            </w:r>
          </w:p>
          <w:p w:rsidR="00CB1C5D" w:rsidRDefault="00CB1C5D" w:rsidP="001C16E7">
            <w:pPr>
              <w:widowControl/>
              <w:ind w:firstLineChars="100" w:firstLine="220"/>
              <w:jc w:val="left"/>
              <w:rPr>
                <w:sz w:val="22"/>
              </w:rPr>
            </w:pPr>
            <w:r>
              <w:rPr>
                <w:rFonts w:hint="eastAsia"/>
                <w:sz w:val="22"/>
              </w:rPr>
              <w:t>（一定期間、廃棄物処理券が併用可能となります。）</w:t>
            </w:r>
          </w:p>
          <w:p w:rsidR="00084952" w:rsidRPr="007C7D28" w:rsidRDefault="00CB1C5D" w:rsidP="00084952">
            <w:pPr>
              <w:widowControl/>
              <w:ind w:leftChars="231" w:left="706" w:hangingChars="100" w:hanging="221"/>
              <w:jc w:val="left"/>
              <w:rPr>
                <w:b/>
                <w:color w:val="FF0000"/>
                <w:sz w:val="22"/>
              </w:rPr>
            </w:pPr>
            <w:r w:rsidRPr="007C7D28">
              <w:rPr>
                <w:rFonts w:hint="eastAsia"/>
                <w:b/>
                <w:color w:val="FF0000"/>
                <w:sz w:val="22"/>
              </w:rPr>
              <w:t>※廃棄物処理券は、９月末日まで全て使い切ることをお願い</w:t>
            </w:r>
          </w:p>
          <w:p w:rsidR="00084952" w:rsidRPr="007C7D28" w:rsidRDefault="00CB1C5D" w:rsidP="001C16E7">
            <w:pPr>
              <w:widowControl/>
              <w:ind w:leftChars="331" w:left="695"/>
              <w:jc w:val="left"/>
              <w:rPr>
                <w:b/>
                <w:color w:val="FF0000"/>
                <w:sz w:val="22"/>
              </w:rPr>
            </w:pPr>
            <w:r w:rsidRPr="007C7D28">
              <w:rPr>
                <w:rFonts w:hint="eastAsia"/>
                <w:b/>
                <w:color w:val="FF0000"/>
                <w:sz w:val="22"/>
              </w:rPr>
              <w:t>します。</w:t>
            </w:r>
            <w:r w:rsidR="00121DFA" w:rsidRPr="007C7D28">
              <w:rPr>
                <w:rFonts w:hint="eastAsia"/>
                <w:b/>
                <w:color w:val="FF0000"/>
                <w:sz w:val="22"/>
              </w:rPr>
              <w:t>事情により使い切れなかった場合の経過措置とし</w:t>
            </w:r>
          </w:p>
          <w:p w:rsidR="00084952" w:rsidRPr="007C7D28" w:rsidRDefault="00121DFA" w:rsidP="001C16E7">
            <w:pPr>
              <w:widowControl/>
              <w:ind w:leftChars="331" w:left="695"/>
              <w:jc w:val="left"/>
              <w:rPr>
                <w:b/>
                <w:color w:val="FF0000"/>
                <w:sz w:val="22"/>
              </w:rPr>
            </w:pPr>
            <w:r w:rsidRPr="007C7D28">
              <w:rPr>
                <w:rFonts w:hint="eastAsia"/>
                <w:b/>
                <w:color w:val="FF0000"/>
                <w:sz w:val="22"/>
              </w:rPr>
              <w:t>て</w:t>
            </w:r>
            <w:r w:rsidR="00084952" w:rsidRPr="007C7D28">
              <w:rPr>
                <w:rFonts w:hint="eastAsia"/>
                <w:b/>
                <w:color w:val="FF0000"/>
                <w:sz w:val="22"/>
              </w:rPr>
              <w:t>、</w:t>
            </w:r>
            <w:r w:rsidRPr="007C7D28">
              <w:rPr>
                <w:rFonts w:hint="eastAsia"/>
                <w:b/>
                <w:color w:val="FF0000"/>
                <w:sz w:val="22"/>
              </w:rPr>
              <w:t>使用可能期間を平成３０年３月３１日まで延長します</w:t>
            </w:r>
          </w:p>
          <w:p w:rsidR="00084952" w:rsidRPr="007C7D28" w:rsidRDefault="00121DFA" w:rsidP="00084952">
            <w:pPr>
              <w:widowControl/>
              <w:ind w:leftChars="331" w:left="695"/>
              <w:jc w:val="left"/>
              <w:rPr>
                <w:b/>
                <w:color w:val="FF0000"/>
                <w:sz w:val="22"/>
              </w:rPr>
            </w:pPr>
            <w:r w:rsidRPr="007C7D28">
              <w:rPr>
                <w:rFonts w:hint="eastAsia"/>
                <w:b/>
                <w:color w:val="FF0000"/>
                <w:sz w:val="22"/>
              </w:rPr>
              <w:t>が、廃棄物処理券を使用するためには、この『現金</w:t>
            </w:r>
            <w:r w:rsidR="000E098F">
              <w:rPr>
                <w:rFonts w:hint="eastAsia"/>
                <w:b/>
                <w:color w:val="FF0000"/>
                <w:sz w:val="22"/>
              </w:rPr>
              <w:t>』</w:t>
            </w:r>
            <w:r w:rsidRPr="007C7D28">
              <w:rPr>
                <w:rFonts w:hint="eastAsia"/>
                <w:b/>
                <w:color w:val="FF0000"/>
                <w:sz w:val="22"/>
              </w:rPr>
              <w:t>払い</w:t>
            </w:r>
          </w:p>
          <w:p w:rsidR="00CB1C5D" w:rsidRDefault="00121DFA" w:rsidP="00084952">
            <w:pPr>
              <w:widowControl/>
              <w:ind w:leftChars="331" w:left="695"/>
              <w:jc w:val="left"/>
              <w:rPr>
                <w:sz w:val="22"/>
              </w:rPr>
            </w:pPr>
            <w:r w:rsidRPr="007C7D28">
              <w:rPr>
                <w:rFonts w:hint="eastAsia"/>
                <w:b/>
                <w:color w:val="FF0000"/>
                <w:sz w:val="22"/>
              </w:rPr>
              <w:t>を選択しておくことが必要となります。</w:t>
            </w:r>
          </w:p>
        </w:tc>
      </w:tr>
      <w:tr w:rsidR="001D0C50" w:rsidTr="00CB1C5D">
        <w:tc>
          <w:tcPr>
            <w:tcW w:w="1413" w:type="dxa"/>
          </w:tcPr>
          <w:p w:rsidR="00123AC5" w:rsidRDefault="00123AC5" w:rsidP="00123AC5">
            <w:pPr>
              <w:widowControl/>
              <w:jc w:val="center"/>
              <w:rPr>
                <w:sz w:val="22"/>
              </w:rPr>
            </w:pPr>
          </w:p>
          <w:p w:rsidR="00123AC5" w:rsidRDefault="00123AC5" w:rsidP="00123AC5">
            <w:pPr>
              <w:widowControl/>
              <w:jc w:val="center"/>
              <w:rPr>
                <w:sz w:val="22"/>
              </w:rPr>
            </w:pPr>
          </w:p>
          <w:p w:rsidR="001D0C50" w:rsidRDefault="00121DFA" w:rsidP="00123AC5">
            <w:pPr>
              <w:widowControl/>
              <w:jc w:val="center"/>
              <w:rPr>
                <w:sz w:val="22"/>
              </w:rPr>
            </w:pPr>
            <w:r>
              <w:rPr>
                <w:rFonts w:hint="eastAsia"/>
                <w:sz w:val="22"/>
              </w:rPr>
              <w:t>後　納</w:t>
            </w:r>
          </w:p>
        </w:tc>
        <w:tc>
          <w:tcPr>
            <w:tcW w:w="7081" w:type="dxa"/>
          </w:tcPr>
          <w:p w:rsidR="001D0C50" w:rsidRDefault="00121DFA" w:rsidP="001C16E7">
            <w:pPr>
              <w:widowControl/>
              <w:ind w:left="220" w:hangingChars="100" w:hanging="220"/>
              <w:jc w:val="left"/>
              <w:rPr>
                <w:sz w:val="22"/>
              </w:rPr>
            </w:pPr>
            <w:r>
              <w:rPr>
                <w:rFonts w:hint="eastAsia"/>
                <w:sz w:val="22"/>
              </w:rPr>
              <w:t>・搬入処理手数料は１ヶ月毎にまとめて、翌月納付精算することとなります。</w:t>
            </w:r>
          </w:p>
          <w:p w:rsidR="00084952" w:rsidRPr="007C7D28" w:rsidRDefault="00121DFA" w:rsidP="00084952">
            <w:pPr>
              <w:widowControl/>
              <w:ind w:leftChars="200" w:left="641" w:hangingChars="100" w:hanging="221"/>
              <w:jc w:val="left"/>
              <w:rPr>
                <w:b/>
                <w:color w:val="FF0000"/>
                <w:sz w:val="22"/>
              </w:rPr>
            </w:pPr>
            <w:r w:rsidRPr="007C7D28">
              <w:rPr>
                <w:rFonts w:hint="eastAsia"/>
                <w:b/>
                <w:color w:val="FF0000"/>
                <w:sz w:val="22"/>
              </w:rPr>
              <w:t>※計量所での現金や廃棄物処理券は、併用できませんので注</w:t>
            </w:r>
          </w:p>
          <w:p w:rsidR="00121DFA" w:rsidRPr="007C7D28" w:rsidRDefault="00121DFA" w:rsidP="00084952">
            <w:pPr>
              <w:widowControl/>
              <w:ind w:leftChars="300" w:left="630"/>
              <w:jc w:val="left"/>
              <w:rPr>
                <w:b/>
                <w:color w:val="FF0000"/>
                <w:sz w:val="22"/>
              </w:rPr>
            </w:pPr>
            <w:r w:rsidRPr="007C7D28">
              <w:rPr>
                <w:rFonts w:hint="eastAsia"/>
                <w:b/>
                <w:color w:val="FF0000"/>
                <w:sz w:val="22"/>
              </w:rPr>
              <w:t>意が必要です。</w:t>
            </w:r>
          </w:p>
          <w:p w:rsidR="00084952" w:rsidRPr="007C7D28" w:rsidRDefault="00121DFA" w:rsidP="00084952">
            <w:pPr>
              <w:widowControl/>
              <w:ind w:leftChars="300" w:left="630"/>
              <w:jc w:val="left"/>
              <w:rPr>
                <w:b/>
                <w:color w:val="FF0000"/>
                <w:sz w:val="22"/>
              </w:rPr>
            </w:pPr>
            <w:r w:rsidRPr="007C7D28">
              <w:rPr>
                <w:rFonts w:hint="eastAsia"/>
                <w:b/>
                <w:color w:val="FF0000"/>
                <w:sz w:val="22"/>
              </w:rPr>
              <w:t>また、月の途中で『現金』払いから『後納』に変更するこ</w:t>
            </w:r>
          </w:p>
          <w:p w:rsidR="00121DFA" w:rsidRDefault="00121DFA" w:rsidP="00084952">
            <w:pPr>
              <w:widowControl/>
              <w:ind w:leftChars="300" w:left="630"/>
              <w:jc w:val="left"/>
              <w:rPr>
                <w:sz w:val="22"/>
              </w:rPr>
            </w:pPr>
            <w:r w:rsidRPr="007C7D28">
              <w:rPr>
                <w:rFonts w:hint="eastAsia"/>
                <w:b/>
                <w:color w:val="FF0000"/>
                <w:sz w:val="22"/>
              </w:rPr>
              <w:t>とはできません。</w:t>
            </w:r>
          </w:p>
        </w:tc>
      </w:tr>
    </w:tbl>
    <w:p w:rsidR="000474C8" w:rsidRDefault="000474C8">
      <w:pPr>
        <w:widowControl/>
        <w:jc w:val="left"/>
        <w:rPr>
          <w:sz w:val="22"/>
        </w:rPr>
      </w:pPr>
    </w:p>
    <w:p w:rsidR="00261B06" w:rsidRDefault="006B6418">
      <w:pPr>
        <w:widowControl/>
        <w:jc w:val="left"/>
        <w:rPr>
          <w:sz w:val="22"/>
        </w:rPr>
      </w:pPr>
      <w:r>
        <w:rPr>
          <w:noProof/>
          <w:sz w:val="22"/>
        </w:rPr>
        <mc:AlternateContent>
          <mc:Choice Requires="wps">
            <w:drawing>
              <wp:anchor distT="0" distB="0" distL="114300" distR="114300" simplePos="0" relativeHeight="251693056" behindDoc="0" locked="0" layoutInCell="1" allowOverlap="1" wp14:anchorId="4477385A" wp14:editId="2CB9A7CB">
                <wp:simplePos x="0" y="0"/>
                <wp:positionH relativeFrom="column">
                  <wp:posOffset>-112395</wp:posOffset>
                </wp:positionH>
                <wp:positionV relativeFrom="paragraph">
                  <wp:posOffset>206375</wp:posOffset>
                </wp:positionV>
                <wp:extent cx="3543300" cy="5143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354330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40B7" w:rsidRPr="00D44628" w:rsidRDefault="00B646B1" w:rsidP="006140B7">
                            <w:pPr>
                              <w:jc w:val="left"/>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３</w:t>
                            </w:r>
                            <w:r w:rsidR="006140B7" w:rsidRPr="00D44628">
                              <w:rPr>
                                <w:rFonts w:ascii="HGP創英角ｺﾞｼｯｸUB" w:eastAsia="HGP創英角ｺﾞｼｯｸUB" w:hAnsi="HGP創英角ｺﾞｼｯｸUB" w:hint="eastAsia"/>
                                <w:color w:val="000000" w:themeColor="text1"/>
                                <w:sz w:val="28"/>
                                <w:szCs w:val="28"/>
                              </w:rPr>
                              <w:t xml:space="preserve">　</w:t>
                            </w:r>
                            <w:r w:rsidR="006140B7">
                              <w:rPr>
                                <w:rFonts w:ascii="HGP創英角ｺﾞｼｯｸUB" w:eastAsia="HGP創英角ｺﾞｼｯｸUB" w:hAnsi="HGP創英角ｺﾞｼｯｸUB" w:hint="eastAsia"/>
                                <w:color w:val="000000" w:themeColor="text1"/>
                                <w:sz w:val="28"/>
                                <w:szCs w:val="28"/>
                              </w:rPr>
                              <w:t>後納制度の</w:t>
                            </w:r>
                            <w:r w:rsidR="006140B7">
                              <w:rPr>
                                <w:rFonts w:ascii="HGP創英角ｺﾞｼｯｸUB" w:eastAsia="HGP創英角ｺﾞｼｯｸUB" w:hAnsi="HGP創英角ｺﾞｼｯｸUB"/>
                                <w:color w:val="000000" w:themeColor="text1"/>
                                <w:sz w:val="28"/>
                                <w:szCs w:val="28"/>
                              </w:rPr>
                              <w:t>概要</w:t>
                            </w:r>
                          </w:p>
                          <w:p w:rsidR="006140B7" w:rsidRPr="00D44628" w:rsidRDefault="006140B7" w:rsidP="006140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77385A" id="正方形/長方形 25" o:spid="_x0000_s1030" style="position:absolute;margin-left:-8.85pt;margin-top:16.25pt;width:279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" filled="f" stroked="f" strokeweight="1pt">
                <v:textbox>
                  <w:txbxContent>
                    <w:p w:rsidR="006140B7" w:rsidRPr="00D44628" w:rsidRDefault="00B646B1" w:rsidP="006140B7">
                      <w:pPr>
                        <w:jc w:val="left"/>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３</w:t>
                      </w:r>
                      <w:r w:rsidR="006140B7" w:rsidRPr="00D44628">
                        <w:rPr>
                          <w:rFonts w:ascii="HGP創英角ｺﾞｼｯｸUB" w:eastAsia="HGP創英角ｺﾞｼｯｸUB" w:hAnsi="HGP創英角ｺﾞｼｯｸUB" w:hint="eastAsia"/>
                          <w:color w:val="000000" w:themeColor="text1"/>
                          <w:sz w:val="28"/>
                          <w:szCs w:val="28"/>
                        </w:rPr>
                        <w:t xml:space="preserve">　</w:t>
                      </w:r>
                      <w:r w:rsidR="006140B7">
                        <w:rPr>
                          <w:rFonts w:ascii="HGP創英角ｺﾞｼｯｸUB" w:eastAsia="HGP創英角ｺﾞｼｯｸUB" w:hAnsi="HGP創英角ｺﾞｼｯｸUB" w:hint="eastAsia"/>
                          <w:color w:val="000000" w:themeColor="text1"/>
                          <w:sz w:val="28"/>
                          <w:szCs w:val="28"/>
                        </w:rPr>
                        <w:t>後納制度の</w:t>
                      </w:r>
                      <w:r w:rsidR="006140B7">
                        <w:rPr>
                          <w:rFonts w:ascii="HGP創英角ｺﾞｼｯｸUB" w:eastAsia="HGP創英角ｺﾞｼｯｸUB" w:hAnsi="HGP創英角ｺﾞｼｯｸUB"/>
                          <w:color w:val="000000" w:themeColor="text1"/>
                          <w:sz w:val="28"/>
                          <w:szCs w:val="28"/>
                        </w:rPr>
                        <w:t>概要</w:t>
                      </w:r>
                    </w:p>
                    <w:p w:rsidR="006140B7" w:rsidRPr="00D44628" w:rsidRDefault="006140B7" w:rsidP="006140B7">
                      <w:pPr>
                        <w:jc w:val="center"/>
                      </w:pPr>
                    </w:p>
                  </w:txbxContent>
                </v:textbox>
              </v:rect>
            </w:pict>
          </mc:Fallback>
        </mc:AlternateContent>
      </w:r>
      <w:r w:rsidR="00261B06">
        <w:rPr>
          <w:noProof/>
          <w:sz w:val="22"/>
        </w:rPr>
        <mc:AlternateContent>
          <mc:Choice Requires="wps">
            <w:drawing>
              <wp:anchor distT="0" distB="0" distL="114300" distR="114300" simplePos="0" relativeHeight="251691008" behindDoc="0" locked="0" layoutInCell="1" allowOverlap="1" wp14:anchorId="34A78943" wp14:editId="1A49A450">
                <wp:simplePos x="0" y="0"/>
                <wp:positionH relativeFrom="column">
                  <wp:posOffset>-241935</wp:posOffset>
                </wp:positionH>
                <wp:positionV relativeFrom="paragraph">
                  <wp:posOffset>247650</wp:posOffset>
                </wp:positionV>
                <wp:extent cx="5867400" cy="45720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586740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0B7" w:rsidRPr="00D44628" w:rsidRDefault="006140B7" w:rsidP="006140B7">
                            <w:pPr>
                              <w:jc w:val="lef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A78943" id="角丸四角形 24" o:spid="_x0000_s1033" style="position:absolute;margin-left:-19.05pt;margin-top:19.5pt;width:462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" filled="f" strokecolor="black [3213]" strokeweight="1.5pt">
                <v:stroke joinstyle="miter"/>
                <v:textbox>
                  <w:txbxContent>
                    <w:p w:rsidR="006140B7" w:rsidRPr="00D44628" w:rsidRDefault="006140B7" w:rsidP="006140B7">
                      <w:pPr>
                        <w:jc w:val="left"/>
                        <w:rPr>
                          <w:color w:val="FFFFFF" w:themeColor="background1"/>
                          <w:sz w:val="28"/>
                          <w:szCs w:val="28"/>
                        </w:rPr>
                      </w:pPr>
                    </w:p>
                  </w:txbxContent>
                </v:textbox>
              </v:roundrect>
            </w:pict>
          </mc:Fallback>
        </mc:AlternateContent>
      </w:r>
    </w:p>
    <w:p w:rsidR="00620B89" w:rsidRDefault="00620B89">
      <w:pPr>
        <w:widowControl/>
        <w:jc w:val="left"/>
        <w:rPr>
          <w:sz w:val="22"/>
        </w:rPr>
      </w:pPr>
    </w:p>
    <w:p w:rsidR="00D44628" w:rsidRDefault="00D44628">
      <w:pPr>
        <w:widowControl/>
        <w:jc w:val="left"/>
        <w:rPr>
          <w:sz w:val="22"/>
        </w:rPr>
      </w:pPr>
    </w:p>
    <w:p w:rsidR="00D44628" w:rsidRPr="006A553B" w:rsidRDefault="00D44628">
      <w:pPr>
        <w:widowControl/>
        <w:jc w:val="left"/>
        <w:rPr>
          <w:sz w:val="22"/>
        </w:rPr>
      </w:pPr>
    </w:p>
    <w:p w:rsidR="00C83024" w:rsidRPr="00AB66FE" w:rsidRDefault="00F106B3" w:rsidP="00C83024">
      <w:pPr>
        <w:pStyle w:val="a4"/>
        <w:numPr>
          <w:ilvl w:val="0"/>
          <w:numId w:val="1"/>
        </w:numPr>
        <w:ind w:leftChars="0"/>
        <w:rPr>
          <w:sz w:val="22"/>
        </w:rPr>
      </w:pPr>
      <w:r>
        <w:rPr>
          <w:rFonts w:hint="eastAsia"/>
          <w:sz w:val="22"/>
          <w:bdr w:val="single" w:sz="4" w:space="0" w:color="auto"/>
        </w:rPr>
        <w:t>要件</w:t>
      </w:r>
    </w:p>
    <w:p w:rsidR="00C83024" w:rsidRPr="00B478C0" w:rsidRDefault="00B478C0" w:rsidP="00B478C0">
      <w:pPr>
        <w:ind w:leftChars="300" w:left="1070" w:hangingChars="200" w:hanging="440"/>
        <w:rPr>
          <w:sz w:val="22"/>
        </w:rPr>
      </w:pPr>
      <w:r w:rsidRPr="00B478C0">
        <w:rPr>
          <w:rFonts w:hint="eastAsia"/>
          <w:sz w:val="22"/>
        </w:rPr>
        <w:t>○</w:t>
      </w:r>
      <w:r>
        <w:rPr>
          <w:rFonts w:hint="eastAsia"/>
          <w:sz w:val="22"/>
        </w:rPr>
        <w:t xml:space="preserve">　</w:t>
      </w:r>
      <w:r w:rsidR="00C83024" w:rsidRPr="00B478C0">
        <w:rPr>
          <w:rFonts w:hint="eastAsia"/>
          <w:sz w:val="22"/>
        </w:rPr>
        <w:t>構成市町から一般廃棄物収集・運搬の許可を受け、かつ山形広域環境事務組合のごみ処理施設への搬入許可を受けた方</w:t>
      </w:r>
    </w:p>
    <w:p w:rsidR="00B478C0" w:rsidRDefault="00B478C0" w:rsidP="00B953C5">
      <w:pPr>
        <w:ind w:left="1100" w:hangingChars="500" w:hanging="1100"/>
        <w:rPr>
          <w:sz w:val="22"/>
        </w:rPr>
      </w:pPr>
      <w:r>
        <w:rPr>
          <w:rFonts w:hint="eastAsia"/>
          <w:sz w:val="22"/>
        </w:rPr>
        <w:t xml:space="preserve">　　　</w:t>
      </w:r>
      <w:r w:rsidR="00B953C5">
        <w:rPr>
          <w:rFonts w:hint="eastAsia"/>
          <w:sz w:val="22"/>
        </w:rPr>
        <w:t xml:space="preserve">　（</w:t>
      </w:r>
      <w:r w:rsidR="007E27D1">
        <w:rPr>
          <w:rFonts w:hint="eastAsia"/>
          <w:sz w:val="22"/>
        </w:rPr>
        <w:t>上記に加え、</w:t>
      </w:r>
      <w:r>
        <w:rPr>
          <w:rFonts w:hint="eastAsia"/>
          <w:sz w:val="22"/>
        </w:rPr>
        <w:t>再申請時においては、</w:t>
      </w:r>
      <w:r w:rsidR="00B953C5">
        <w:rPr>
          <w:rFonts w:hint="eastAsia"/>
          <w:sz w:val="22"/>
        </w:rPr>
        <w:t>滞納している後納手数料がないこと、過去２年間において手数料の納付の遅れがないこと）</w:t>
      </w:r>
    </w:p>
    <w:p w:rsidR="000E78B4" w:rsidRPr="00C83024" w:rsidRDefault="000E78B4" w:rsidP="00DE530F">
      <w:pPr>
        <w:rPr>
          <w:sz w:val="24"/>
          <w:szCs w:val="24"/>
        </w:rPr>
      </w:pPr>
    </w:p>
    <w:p w:rsidR="00AB66FE" w:rsidRPr="00AB66FE" w:rsidRDefault="003577A4" w:rsidP="00AB66FE">
      <w:pPr>
        <w:pStyle w:val="a4"/>
        <w:numPr>
          <w:ilvl w:val="0"/>
          <w:numId w:val="1"/>
        </w:numPr>
        <w:ind w:leftChars="0"/>
        <w:rPr>
          <w:sz w:val="22"/>
        </w:rPr>
      </w:pPr>
      <w:r w:rsidRPr="00C04E77">
        <w:rPr>
          <w:rFonts w:hint="eastAsia"/>
          <w:sz w:val="22"/>
          <w:bdr w:val="single" w:sz="4" w:space="0" w:color="auto"/>
        </w:rPr>
        <w:t>申請</w:t>
      </w:r>
      <w:r w:rsidR="00E64F89" w:rsidRPr="00C04E77">
        <w:rPr>
          <w:rFonts w:hint="eastAsia"/>
          <w:sz w:val="22"/>
          <w:bdr w:val="single" w:sz="4" w:space="0" w:color="auto"/>
        </w:rPr>
        <w:t>方法</w:t>
      </w:r>
    </w:p>
    <w:p w:rsidR="0069160B" w:rsidRDefault="00286605" w:rsidP="00150AB8">
      <w:pPr>
        <w:pStyle w:val="a4"/>
        <w:numPr>
          <w:ilvl w:val="0"/>
          <w:numId w:val="7"/>
        </w:numPr>
        <w:ind w:leftChars="0"/>
        <w:rPr>
          <w:sz w:val="22"/>
        </w:rPr>
      </w:pPr>
      <w:r>
        <w:rPr>
          <w:rFonts w:hint="eastAsia"/>
          <w:sz w:val="22"/>
        </w:rPr>
        <w:t>申請場所は、下記問い合わせ先です。</w:t>
      </w:r>
    </w:p>
    <w:p w:rsidR="00286605" w:rsidRPr="00286605" w:rsidRDefault="00286605" w:rsidP="00286605">
      <w:pPr>
        <w:pStyle w:val="a4"/>
        <w:numPr>
          <w:ilvl w:val="0"/>
          <w:numId w:val="7"/>
        </w:numPr>
        <w:ind w:leftChars="0"/>
        <w:rPr>
          <w:sz w:val="22"/>
        </w:rPr>
      </w:pPr>
      <w:r w:rsidRPr="00150AB8">
        <w:rPr>
          <w:rFonts w:hint="eastAsia"/>
          <w:sz w:val="22"/>
        </w:rPr>
        <w:t>後納申請書の提出が必要です。</w:t>
      </w:r>
    </w:p>
    <w:p w:rsidR="00150AB8" w:rsidRPr="00150AB8" w:rsidRDefault="00150AB8" w:rsidP="00150AB8">
      <w:pPr>
        <w:pStyle w:val="a4"/>
        <w:numPr>
          <w:ilvl w:val="0"/>
          <w:numId w:val="7"/>
        </w:numPr>
        <w:ind w:leftChars="0"/>
        <w:rPr>
          <w:sz w:val="22"/>
        </w:rPr>
      </w:pPr>
      <w:r w:rsidRPr="001137E4">
        <w:rPr>
          <w:rFonts w:hint="eastAsia"/>
          <w:sz w:val="22"/>
        </w:rPr>
        <w:t>車両ごとではなく、許可業者様名義一括での取扱いです。</w:t>
      </w:r>
    </w:p>
    <w:p w:rsidR="000E604B" w:rsidRDefault="003577A4" w:rsidP="008A4486">
      <w:pPr>
        <w:rPr>
          <w:sz w:val="22"/>
        </w:rPr>
      </w:pPr>
      <w:r>
        <w:rPr>
          <w:rFonts w:hint="eastAsia"/>
          <w:sz w:val="22"/>
        </w:rPr>
        <w:t xml:space="preserve">　　</w:t>
      </w:r>
      <w:r w:rsidR="000E78B4">
        <w:rPr>
          <w:rFonts w:hint="eastAsia"/>
          <w:sz w:val="22"/>
        </w:rPr>
        <w:t xml:space="preserve">　</w:t>
      </w:r>
      <w:r w:rsidR="001137E4">
        <w:rPr>
          <w:rFonts w:hint="eastAsia"/>
          <w:sz w:val="22"/>
        </w:rPr>
        <w:t xml:space="preserve">○　</w:t>
      </w:r>
      <w:r w:rsidR="0069160B">
        <w:rPr>
          <w:rFonts w:hint="eastAsia"/>
          <w:sz w:val="22"/>
        </w:rPr>
        <w:t>申請期限は</w:t>
      </w:r>
      <w:r w:rsidR="00842714">
        <w:rPr>
          <w:rFonts w:hint="eastAsia"/>
          <w:sz w:val="22"/>
        </w:rPr>
        <w:t>、</w:t>
      </w:r>
      <w:r w:rsidR="00A06B21">
        <w:rPr>
          <w:rFonts w:hint="eastAsia"/>
          <w:sz w:val="22"/>
        </w:rPr>
        <w:t>開始</w:t>
      </w:r>
      <w:r w:rsidR="00C04E77">
        <w:rPr>
          <w:rFonts w:hint="eastAsia"/>
          <w:sz w:val="22"/>
        </w:rPr>
        <w:t>希望月の前月</w:t>
      </w:r>
      <w:r w:rsidR="0069160B">
        <w:rPr>
          <w:rFonts w:hint="eastAsia"/>
          <w:sz w:val="22"/>
        </w:rPr>
        <w:t>１４日前</w:t>
      </w:r>
      <w:r w:rsidR="008A4486">
        <w:rPr>
          <w:rFonts w:hint="eastAsia"/>
          <w:sz w:val="22"/>
        </w:rPr>
        <w:t>まで</w:t>
      </w:r>
      <w:r w:rsidR="009D44F4">
        <w:rPr>
          <w:rFonts w:hint="eastAsia"/>
          <w:sz w:val="22"/>
        </w:rPr>
        <w:t>。</w:t>
      </w:r>
    </w:p>
    <w:p w:rsidR="008A4486" w:rsidRDefault="000E604B" w:rsidP="00150AB8">
      <w:pPr>
        <w:ind w:leftChars="500" w:left="1050"/>
        <w:rPr>
          <w:b/>
          <w:color w:val="FF0000"/>
          <w:sz w:val="22"/>
        </w:rPr>
      </w:pPr>
      <w:r w:rsidRPr="006136D4">
        <w:rPr>
          <w:rFonts w:hint="eastAsia"/>
          <w:b/>
          <w:color w:val="FF0000"/>
          <w:sz w:val="22"/>
        </w:rPr>
        <w:t>平成２９年１０月</w:t>
      </w:r>
      <w:r w:rsidR="00B478C0">
        <w:rPr>
          <w:rFonts w:hint="eastAsia"/>
          <w:b/>
          <w:color w:val="FF0000"/>
          <w:sz w:val="22"/>
        </w:rPr>
        <w:t>搬入分</w:t>
      </w:r>
      <w:r w:rsidRPr="006136D4">
        <w:rPr>
          <w:rFonts w:hint="eastAsia"/>
          <w:b/>
          <w:color w:val="FF0000"/>
          <w:sz w:val="22"/>
        </w:rPr>
        <w:t>から後納開始を希望される場</w:t>
      </w:r>
      <w:r w:rsidR="00572B9E" w:rsidRPr="006136D4">
        <w:rPr>
          <w:rFonts w:hint="eastAsia"/>
          <w:b/>
          <w:color w:val="FF0000"/>
          <w:sz w:val="22"/>
        </w:rPr>
        <w:t>合は、９月１９日（火</w:t>
      </w:r>
      <w:r w:rsidR="0009248E">
        <w:rPr>
          <w:rFonts w:hint="eastAsia"/>
          <w:b/>
          <w:color w:val="FF0000"/>
          <w:sz w:val="22"/>
        </w:rPr>
        <w:t>）まで</w:t>
      </w:r>
      <w:r w:rsidRPr="006136D4">
        <w:rPr>
          <w:rFonts w:hint="eastAsia"/>
          <w:b/>
          <w:color w:val="FF0000"/>
          <w:sz w:val="22"/>
        </w:rPr>
        <w:t>申請</w:t>
      </w:r>
      <w:r w:rsidR="0009248E">
        <w:rPr>
          <w:rFonts w:hint="eastAsia"/>
          <w:b/>
          <w:color w:val="FF0000"/>
          <w:sz w:val="22"/>
        </w:rPr>
        <w:t>が必要</w:t>
      </w:r>
      <w:r w:rsidR="009D44F4" w:rsidRPr="006136D4">
        <w:rPr>
          <w:rFonts w:hint="eastAsia"/>
          <w:b/>
          <w:color w:val="FF0000"/>
          <w:sz w:val="22"/>
        </w:rPr>
        <w:t>です</w:t>
      </w:r>
      <w:r w:rsidRPr="006136D4">
        <w:rPr>
          <w:rFonts w:hint="eastAsia"/>
          <w:b/>
          <w:color w:val="FF0000"/>
          <w:sz w:val="22"/>
        </w:rPr>
        <w:t>。</w:t>
      </w:r>
    </w:p>
    <w:p w:rsidR="007E27D1" w:rsidRPr="007E27D1" w:rsidRDefault="007E27D1" w:rsidP="007E27D1">
      <w:pPr>
        <w:pStyle w:val="a4"/>
        <w:numPr>
          <w:ilvl w:val="0"/>
          <w:numId w:val="7"/>
        </w:numPr>
        <w:ind w:leftChars="0"/>
        <w:rPr>
          <w:sz w:val="22"/>
        </w:rPr>
      </w:pPr>
      <w:r>
        <w:rPr>
          <w:rFonts w:hint="eastAsia"/>
          <w:sz w:val="22"/>
        </w:rPr>
        <w:lastRenderedPageBreak/>
        <w:t>開始期間は、</w:t>
      </w:r>
      <w:r w:rsidR="00D15D44">
        <w:rPr>
          <w:rFonts w:hint="eastAsia"/>
          <w:sz w:val="22"/>
        </w:rPr>
        <w:t>希望月の１日（初日）から</w:t>
      </w:r>
      <w:r w:rsidR="0052097D">
        <w:rPr>
          <w:rFonts w:hint="eastAsia"/>
          <w:sz w:val="22"/>
        </w:rPr>
        <w:t>と</w:t>
      </w:r>
      <w:r w:rsidR="00D15D44">
        <w:rPr>
          <w:rFonts w:hint="eastAsia"/>
          <w:sz w:val="22"/>
        </w:rPr>
        <w:t>なり</w:t>
      </w:r>
      <w:r w:rsidR="0052097D">
        <w:rPr>
          <w:rFonts w:hint="eastAsia"/>
          <w:sz w:val="22"/>
        </w:rPr>
        <w:t>、月途中からはできません。</w:t>
      </w:r>
    </w:p>
    <w:p w:rsidR="00F106B3" w:rsidRPr="00B953C5" w:rsidRDefault="00D26DD7" w:rsidP="00B953C5">
      <w:pPr>
        <w:pStyle w:val="a4"/>
        <w:numPr>
          <w:ilvl w:val="0"/>
          <w:numId w:val="7"/>
        </w:numPr>
        <w:ind w:leftChars="0"/>
        <w:rPr>
          <w:sz w:val="22"/>
        </w:rPr>
      </w:pPr>
      <w:r w:rsidRPr="00B953C5">
        <w:rPr>
          <w:rFonts w:hint="eastAsia"/>
          <w:sz w:val="22"/>
        </w:rPr>
        <w:t>承認</w:t>
      </w:r>
      <w:r w:rsidR="008A4486" w:rsidRPr="00B953C5">
        <w:rPr>
          <w:rFonts w:hint="eastAsia"/>
          <w:sz w:val="22"/>
        </w:rPr>
        <w:t>期間は</w:t>
      </w:r>
      <w:r w:rsidR="00842714" w:rsidRPr="00B953C5">
        <w:rPr>
          <w:rFonts w:hint="eastAsia"/>
          <w:sz w:val="22"/>
        </w:rPr>
        <w:t>、</w:t>
      </w:r>
      <w:r w:rsidR="008A4486" w:rsidRPr="00B953C5">
        <w:rPr>
          <w:rFonts w:hint="eastAsia"/>
          <w:sz w:val="22"/>
        </w:rPr>
        <w:t>搬入許可</w:t>
      </w:r>
      <w:r w:rsidR="005214AD" w:rsidRPr="00B953C5">
        <w:rPr>
          <w:rFonts w:hint="eastAsia"/>
          <w:sz w:val="22"/>
        </w:rPr>
        <w:t>期間</w:t>
      </w:r>
      <w:r w:rsidR="008A4486" w:rsidRPr="00B953C5">
        <w:rPr>
          <w:rFonts w:hint="eastAsia"/>
          <w:sz w:val="22"/>
        </w:rPr>
        <w:t>の末日まで</w:t>
      </w:r>
      <w:r w:rsidR="009D44F4" w:rsidRPr="00B953C5">
        <w:rPr>
          <w:rFonts w:hint="eastAsia"/>
          <w:sz w:val="22"/>
        </w:rPr>
        <w:t>。</w:t>
      </w:r>
    </w:p>
    <w:p w:rsidR="0069160B" w:rsidRPr="000E78B4" w:rsidRDefault="00B478C0" w:rsidP="007E27D1">
      <w:pPr>
        <w:ind w:leftChars="450" w:left="1165" w:hangingChars="100" w:hanging="220"/>
        <w:rPr>
          <w:sz w:val="22"/>
        </w:rPr>
      </w:pPr>
      <w:r>
        <w:rPr>
          <w:rFonts w:hint="eastAsia"/>
          <w:sz w:val="22"/>
        </w:rPr>
        <w:t>（後納継続</w:t>
      </w:r>
      <w:r w:rsidR="007E27D1">
        <w:rPr>
          <w:rFonts w:hint="eastAsia"/>
          <w:sz w:val="22"/>
        </w:rPr>
        <w:t>を</w:t>
      </w:r>
      <w:r>
        <w:rPr>
          <w:rFonts w:hint="eastAsia"/>
          <w:sz w:val="22"/>
        </w:rPr>
        <w:t>希望</w:t>
      </w:r>
      <w:r w:rsidR="007E27D1">
        <w:rPr>
          <w:rFonts w:hint="eastAsia"/>
          <w:sz w:val="22"/>
        </w:rPr>
        <w:t>する</w:t>
      </w:r>
      <w:r>
        <w:rPr>
          <w:rFonts w:hint="eastAsia"/>
          <w:sz w:val="22"/>
        </w:rPr>
        <w:t>方に</w:t>
      </w:r>
      <w:r w:rsidR="007E27D1">
        <w:rPr>
          <w:rFonts w:hint="eastAsia"/>
          <w:sz w:val="22"/>
        </w:rPr>
        <w:t>は、</w:t>
      </w:r>
      <w:r>
        <w:rPr>
          <w:rFonts w:hint="eastAsia"/>
          <w:sz w:val="22"/>
        </w:rPr>
        <w:t>搬入</w:t>
      </w:r>
      <w:r w:rsidR="00842714" w:rsidRPr="000E78B4">
        <w:rPr>
          <w:rFonts w:hint="eastAsia"/>
          <w:sz w:val="22"/>
        </w:rPr>
        <w:t>許可</w:t>
      </w:r>
      <w:r w:rsidR="005109B3" w:rsidRPr="000E78B4">
        <w:rPr>
          <w:rFonts w:hint="eastAsia"/>
          <w:sz w:val="22"/>
        </w:rPr>
        <w:t>更新</w:t>
      </w:r>
      <w:r w:rsidR="00F106B3">
        <w:rPr>
          <w:rFonts w:hint="eastAsia"/>
          <w:sz w:val="22"/>
        </w:rPr>
        <w:t>の際</w:t>
      </w:r>
      <w:r w:rsidR="005109B3" w:rsidRPr="000E78B4">
        <w:rPr>
          <w:rFonts w:hint="eastAsia"/>
          <w:sz w:val="22"/>
        </w:rPr>
        <w:t>に</w:t>
      </w:r>
      <w:r w:rsidR="00F106B3">
        <w:rPr>
          <w:rFonts w:hint="eastAsia"/>
          <w:sz w:val="22"/>
        </w:rPr>
        <w:t>、</w:t>
      </w:r>
      <w:r w:rsidR="005109B3" w:rsidRPr="000E78B4">
        <w:rPr>
          <w:rFonts w:hint="eastAsia"/>
          <w:sz w:val="22"/>
        </w:rPr>
        <w:t>併せて</w:t>
      </w:r>
      <w:r w:rsidR="001137E4">
        <w:rPr>
          <w:rFonts w:hint="eastAsia"/>
          <w:sz w:val="22"/>
        </w:rPr>
        <w:t>ご案内</w:t>
      </w:r>
      <w:r w:rsidR="007E27D1">
        <w:rPr>
          <w:rFonts w:hint="eastAsia"/>
          <w:sz w:val="22"/>
        </w:rPr>
        <w:t>をいたし　ます</w:t>
      </w:r>
      <w:r w:rsidR="001137E4">
        <w:rPr>
          <w:rFonts w:hint="eastAsia"/>
          <w:sz w:val="22"/>
        </w:rPr>
        <w:t>。</w:t>
      </w:r>
      <w:r>
        <w:rPr>
          <w:rFonts w:hint="eastAsia"/>
          <w:sz w:val="22"/>
        </w:rPr>
        <w:t>）</w:t>
      </w:r>
    </w:p>
    <w:p w:rsidR="000E78B4" w:rsidRPr="00C83024" w:rsidRDefault="000E78B4" w:rsidP="00AB66FE">
      <w:pPr>
        <w:rPr>
          <w:sz w:val="22"/>
        </w:rPr>
      </w:pPr>
    </w:p>
    <w:p w:rsidR="0094567D" w:rsidRDefault="000E78B4" w:rsidP="0094567D">
      <w:pPr>
        <w:rPr>
          <w:sz w:val="22"/>
        </w:rPr>
      </w:pPr>
      <w:r>
        <w:rPr>
          <w:rFonts w:hint="eastAsia"/>
          <w:sz w:val="22"/>
        </w:rPr>
        <w:t>（</w:t>
      </w:r>
      <w:r w:rsidR="00C83024">
        <w:rPr>
          <w:rFonts w:hint="eastAsia"/>
          <w:sz w:val="22"/>
        </w:rPr>
        <w:t>３</w:t>
      </w:r>
      <w:r w:rsidR="0094567D">
        <w:rPr>
          <w:rFonts w:hint="eastAsia"/>
          <w:sz w:val="22"/>
        </w:rPr>
        <w:t>）</w:t>
      </w:r>
      <w:r w:rsidRPr="00C04E77">
        <w:rPr>
          <w:rFonts w:hint="eastAsia"/>
          <w:sz w:val="22"/>
          <w:bdr w:val="single" w:sz="4" w:space="0" w:color="auto"/>
        </w:rPr>
        <w:t>納付</w:t>
      </w:r>
      <w:r w:rsidR="0094567D" w:rsidRPr="00C04E77">
        <w:rPr>
          <w:rFonts w:hint="eastAsia"/>
          <w:sz w:val="22"/>
          <w:bdr w:val="single" w:sz="4" w:space="0" w:color="auto"/>
        </w:rPr>
        <w:t>方法</w:t>
      </w:r>
    </w:p>
    <w:p w:rsidR="00C04E77" w:rsidRPr="00B953C5" w:rsidRDefault="00B953C5" w:rsidP="00B953C5">
      <w:pPr>
        <w:ind w:firstLineChars="300" w:firstLine="660"/>
        <w:rPr>
          <w:sz w:val="22"/>
        </w:rPr>
      </w:pPr>
      <w:r w:rsidRPr="00B953C5">
        <w:rPr>
          <w:rFonts w:hint="eastAsia"/>
          <w:sz w:val="22"/>
        </w:rPr>
        <w:t>○</w:t>
      </w:r>
      <w:r>
        <w:rPr>
          <w:rFonts w:hint="eastAsia"/>
          <w:sz w:val="22"/>
        </w:rPr>
        <w:t xml:space="preserve">　</w:t>
      </w:r>
      <w:r w:rsidR="00F01C68" w:rsidRPr="00B953C5">
        <w:rPr>
          <w:rFonts w:hint="eastAsia"/>
          <w:sz w:val="22"/>
        </w:rPr>
        <w:t>半郷清掃工場</w:t>
      </w:r>
      <w:r w:rsidR="00C04E77" w:rsidRPr="00B953C5">
        <w:rPr>
          <w:rFonts w:hint="eastAsia"/>
          <w:sz w:val="22"/>
        </w:rPr>
        <w:t>・</w:t>
      </w:r>
      <w:r w:rsidR="00F01C68" w:rsidRPr="00B953C5">
        <w:rPr>
          <w:rFonts w:hint="eastAsia"/>
          <w:sz w:val="22"/>
        </w:rPr>
        <w:t>立谷川リサイクルセンター分</w:t>
      </w:r>
    </w:p>
    <w:p w:rsidR="0094567D" w:rsidRDefault="00111A0D" w:rsidP="00C17F62">
      <w:pPr>
        <w:ind w:leftChars="522" w:left="1096"/>
        <w:rPr>
          <w:sz w:val="22"/>
        </w:rPr>
      </w:pPr>
      <w:r>
        <w:rPr>
          <w:rFonts w:hint="eastAsia"/>
          <w:sz w:val="22"/>
        </w:rPr>
        <w:t>施設ごとに</w:t>
      </w:r>
      <w:r w:rsidR="00C04E77">
        <w:rPr>
          <w:rFonts w:hint="eastAsia"/>
          <w:sz w:val="22"/>
        </w:rPr>
        <w:t>搬入量を</w:t>
      </w:r>
      <w:r w:rsidR="0094567D">
        <w:rPr>
          <w:rFonts w:hint="eastAsia"/>
          <w:sz w:val="22"/>
        </w:rPr>
        <w:t>集計し、</w:t>
      </w:r>
      <w:r w:rsidR="00045157">
        <w:rPr>
          <w:rFonts w:hint="eastAsia"/>
          <w:sz w:val="22"/>
        </w:rPr>
        <w:t>翌月に</w:t>
      </w:r>
      <w:r>
        <w:rPr>
          <w:rFonts w:hint="eastAsia"/>
          <w:sz w:val="22"/>
        </w:rPr>
        <w:t>納入通知書を送付しますので</w:t>
      </w:r>
      <w:r w:rsidR="007E5BFE">
        <w:rPr>
          <w:rFonts w:hint="eastAsia"/>
          <w:sz w:val="22"/>
        </w:rPr>
        <w:t>納期限までに</w:t>
      </w:r>
      <w:r>
        <w:rPr>
          <w:rFonts w:hint="eastAsia"/>
          <w:sz w:val="22"/>
        </w:rPr>
        <w:t>お支払い</w:t>
      </w:r>
      <w:r w:rsidR="000E78B4">
        <w:rPr>
          <w:rFonts w:hint="eastAsia"/>
          <w:sz w:val="22"/>
        </w:rPr>
        <w:t>下さい。</w:t>
      </w:r>
      <w:r w:rsidR="007E27D1">
        <w:rPr>
          <w:rFonts w:hint="eastAsia"/>
          <w:sz w:val="22"/>
        </w:rPr>
        <w:t xml:space="preserve">　</w:t>
      </w:r>
      <w:r w:rsidR="00D15D44">
        <w:rPr>
          <w:rFonts w:hint="eastAsia"/>
          <w:sz w:val="22"/>
        </w:rPr>
        <w:t xml:space="preserve">　</w:t>
      </w:r>
      <w:r w:rsidR="0052097D">
        <w:rPr>
          <w:rFonts w:hint="eastAsia"/>
          <w:sz w:val="22"/>
        </w:rPr>
        <w:t xml:space="preserve">　　　　　　</w:t>
      </w:r>
      <w:r w:rsidR="007E27D1">
        <w:rPr>
          <w:rFonts w:hint="eastAsia"/>
          <w:sz w:val="22"/>
        </w:rPr>
        <w:t>例）納期限は、送付月の</w:t>
      </w:r>
      <w:r w:rsidR="0052097D">
        <w:rPr>
          <w:rFonts w:hint="eastAsia"/>
          <w:sz w:val="22"/>
        </w:rPr>
        <w:t>下旬</w:t>
      </w:r>
      <w:r w:rsidR="007E27D1">
        <w:rPr>
          <w:rFonts w:hint="eastAsia"/>
          <w:sz w:val="22"/>
        </w:rPr>
        <w:t>頃です</w:t>
      </w:r>
      <w:r w:rsidR="00D15D44">
        <w:rPr>
          <w:rFonts w:hint="eastAsia"/>
          <w:sz w:val="22"/>
        </w:rPr>
        <w:t>。</w:t>
      </w:r>
    </w:p>
    <w:p w:rsidR="00F106B3" w:rsidRPr="00B953C5" w:rsidRDefault="00B953C5" w:rsidP="00B953C5">
      <w:pPr>
        <w:ind w:firstLineChars="300" w:firstLine="660"/>
        <w:rPr>
          <w:sz w:val="22"/>
        </w:rPr>
      </w:pPr>
      <w:r w:rsidRPr="00B953C5">
        <w:rPr>
          <w:rFonts w:hint="eastAsia"/>
          <w:sz w:val="22"/>
        </w:rPr>
        <w:t>○</w:t>
      </w:r>
      <w:r>
        <w:rPr>
          <w:rFonts w:hint="eastAsia"/>
          <w:sz w:val="22"/>
        </w:rPr>
        <w:t xml:space="preserve">　</w:t>
      </w:r>
      <w:r w:rsidR="0094567D" w:rsidRPr="00B953C5">
        <w:rPr>
          <w:rFonts w:hint="eastAsia"/>
          <w:sz w:val="22"/>
        </w:rPr>
        <w:t>エネルギー回収施設（立谷川）分</w:t>
      </w:r>
    </w:p>
    <w:p w:rsidR="00DA6CD8" w:rsidRDefault="0094567D" w:rsidP="00C17F62">
      <w:pPr>
        <w:ind w:leftChars="522" w:left="1096"/>
        <w:rPr>
          <w:b/>
          <w:color w:val="FF0000"/>
          <w:sz w:val="22"/>
        </w:rPr>
      </w:pPr>
      <w:r>
        <w:rPr>
          <w:rFonts w:hint="eastAsia"/>
          <w:sz w:val="22"/>
        </w:rPr>
        <w:t>当組合が徴収業務等を委託する「山形エコクリエイション㈱」</w:t>
      </w:r>
      <w:r w:rsidR="00DA6CD8">
        <w:rPr>
          <w:rFonts w:hint="eastAsia"/>
          <w:sz w:val="22"/>
        </w:rPr>
        <w:t>が</w:t>
      </w:r>
      <w:r>
        <w:rPr>
          <w:rFonts w:hint="eastAsia"/>
          <w:sz w:val="22"/>
        </w:rPr>
        <w:t>請求</w:t>
      </w:r>
      <w:r w:rsidR="00DA6CD8">
        <w:rPr>
          <w:rFonts w:hint="eastAsia"/>
          <w:sz w:val="22"/>
        </w:rPr>
        <w:t>しますので、</w:t>
      </w:r>
      <w:r>
        <w:rPr>
          <w:rFonts w:hint="eastAsia"/>
          <w:sz w:val="22"/>
        </w:rPr>
        <w:t>徴収者が指定する金融機関に振り込み</w:t>
      </w:r>
      <w:r w:rsidR="00DA6CD8">
        <w:rPr>
          <w:rFonts w:hint="eastAsia"/>
          <w:sz w:val="22"/>
        </w:rPr>
        <w:t>下さい</w:t>
      </w:r>
      <w:r>
        <w:rPr>
          <w:rFonts w:hint="eastAsia"/>
          <w:sz w:val="22"/>
        </w:rPr>
        <w:t>。</w:t>
      </w:r>
      <w:r w:rsidR="00DA6CD8" w:rsidRPr="006136D4">
        <w:rPr>
          <w:rFonts w:hint="eastAsia"/>
          <w:b/>
          <w:color w:val="FF0000"/>
          <w:sz w:val="22"/>
        </w:rPr>
        <w:t>なお、振り</w:t>
      </w:r>
      <w:r w:rsidRPr="006136D4">
        <w:rPr>
          <w:rFonts w:hint="eastAsia"/>
          <w:b/>
          <w:color w:val="FF0000"/>
          <w:sz w:val="22"/>
        </w:rPr>
        <w:t>込み手数料は納入者負担となります。</w:t>
      </w:r>
    </w:p>
    <w:p w:rsidR="00C83853" w:rsidRDefault="00C17F62" w:rsidP="00F106B3">
      <w:pPr>
        <w:ind w:leftChars="422" w:left="886"/>
        <w:rPr>
          <w:b/>
          <w:color w:val="FF0000"/>
          <w:sz w:val="22"/>
        </w:rPr>
      </w:pPr>
      <w:r>
        <w:rPr>
          <w:rFonts w:hint="eastAsia"/>
          <w:noProof/>
          <w:sz w:val="22"/>
        </w:rPr>
        <mc:AlternateContent>
          <mc:Choice Requires="wps">
            <w:drawing>
              <wp:anchor distT="0" distB="0" distL="114300" distR="114300" simplePos="0" relativeHeight="251682816" behindDoc="0" locked="0" layoutInCell="1" allowOverlap="1">
                <wp:simplePos x="0" y="0"/>
                <wp:positionH relativeFrom="column">
                  <wp:posOffset>491490</wp:posOffset>
                </wp:positionH>
                <wp:positionV relativeFrom="paragraph">
                  <wp:posOffset>233045</wp:posOffset>
                </wp:positionV>
                <wp:extent cx="5128260" cy="904875"/>
                <wp:effectExtent l="0" t="0" r="15240" b="28575"/>
                <wp:wrapNone/>
                <wp:docPr id="16" name="大かっこ 16"/>
                <wp:cNvGraphicFramePr/>
                <a:graphic xmlns:a="http://schemas.openxmlformats.org/drawingml/2006/main">
                  <a:graphicData uri="http://schemas.microsoft.com/office/word/2010/wordprocessingShape">
                    <wps:wsp>
                      <wps:cNvSpPr/>
                      <wps:spPr>
                        <a:xfrm>
                          <a:off x="0" y="0"/>
                          <a:ext cx="5128260" cy="90487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BA50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8.7pt;margin-top:18.35pt;width:403.8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" strokecolor="black [3200]" strokeweight="1.5pt">
                <v:stroke joinstyle="miter"/>
              </v:shape>
            </w:pict>
          </mc:Fallback>
        </mc:AlternateContent>
      </w:r>
    </w:p>
    <w:p w:rsidR="0094567D" w:rsidRPr="006136D4" w:rsidRDefault="00DA6CD8" w:rsidP="00C17F62">
      <w:pPr>
        <w:ind w:leftChars="522" w:left="1096" w:firstLineChars="100" w:firstLine="220"/>
        <w:rPr>
          <w:color w:val="FF0000"/>
          <w:sz w:val="22"/>
        </w:rPr>
      </w:pPr>
      <w:r>
        <w:rPr>
          <w:rFonts w:hint="eastAsia"/>
          <w:sz w:val="22"/>
        </w:rPr>
        <w:t>また、</w:t>
      </w:r>
      <w:r w:rsidR="0094567D">
        <w:rPr>
          <w:rFonts w:hint="eastAsia"/>
          <w:sz w:val="22"/>
        </w:rPr>
        <w:t>平成３０年１２月稼働予定のエネルギー回収施設（川口）についても、当組合が委託する徴収者による同様の取扱いを見込んでおります。</w:t>
      </w:r>
      <w:r w:rsidR="00B36C94" w:rsidRPr="006136D4">
        <w:rPr>
          <w:rFonts w:hint="eastAsia"/>
          <w:b/>
          <w:color w:val="FF0000"/>
          <w:sz w:val="22"/>
        </w:rPr>
        <w:t>振り込み手数料の負担が必要となることをご理解の</w:t>
      </w:r>
      <w:r w:rsidR="00D52124" w:rsidRPr="006136D4">
        <w:rPr>
          <w:rFonts w:hint="eastAsia"/>
          <w:b/>
          <w:color w:val="FF0000"/>
          <w:sz w:val="22"/>
        </w:rPr>
        <w:t>うえ</w:t>
      </w:r>
      <w:r w:rsidR="00B36C94" w:rsidRPr="006136D4">
        <w:rPr>
          <w:rFonts w:hint="eastAsia"/>
          <w:b/>
          <w:color w:val="FF0000"/>
          <w:sz w:val="22"/>
        </w:rPr>
        <w:t>、後納申請されるようお願いします。</w:t>
      </w:r>
    </w:p>
    <w:p w:rsidR="00261B06" w:rsidRDefault="00261B06" w:rsidP="00261B06">
      <w:pPr>
        <w:rPr>
          <w:sz w:val="22"/>
        </w:rPr>
      </w:pPr>
    </w:p>
    <w:p w:rsidR="0069160B" w:rsidRDefault="007D5B35" w:rsidP="007777B1">
      <w:pPr>
        <w:rPr>
          <w:sz w:val="22"/>
        </w:rPr>
      </w:pPr>
      <w:r>
        <w:rPr>
          <w:rFonts w:hint="eastAsia"/>
          <w:sz w:val="22"/>
        </w:rPr>
        <w:t>（４</w:t>
      </w:r>
      <w:r w:rsidR="000E604B">
        <w:rPr>
          <w:rFonts w:hint="eastAsia"/>
          <w:sz w:val="22"/>
        </w:rPr>
        <w:t>）</w:t>
      </w:r>
      <w:r w:rsidR="003577A4" w:rsidRPr="00C04E77">
        <w:rPr>
          <w:rFonts w:hint="eastAsia"/>
          <w:sz w:val="22"/>
          <w:bdr w:val="single" w:sz="4" w:space="0" w:color="auto"/>
        </w:rPr>
        <w:t>滞納</w:t>
      </w:r>
      <w:r w:rsidR="009B7562" w:rsidRPr="00C04E77">
        <w:rPr>
          <w:rFonts w:hint="eastAsia"/>
          <w:sz w:val="22"/>
          <w:bdr w:val="single" w:sz="4" w:space="0" w:color="auto"/>
        </w:rPr>
        <w:t>した</w:t>
      </w:r>
      <w:r w:rsidR="003577A4" w:rsidRPr="00C04E77">
        <w:rPr>
          <w:rFonts w:hint="eastAsia"/>
          <w:sz w:val="22"/>
          <w:bdr w:val="single" w:sz="4" w:space="0" w:color="auto"/>
        </w:rPr>
        <w:t>場合</w:t>
      </w:r>
    </w:p>
    <w:p w:rsidR="0069160B" w:rsidRPr="00150AB8" w:rsidRDefault="007E27D1" w:rsidP="00150AB8">
      <w:pPr>
        <w:pStyle w:val="a4"/>
        <w:numPr>
          <w:ilvl w:val="0"/>
          <w:numId w:val="5"/>
        </w:numPr>
        <w:ind w:leftChars="0"/>
        <w:rPr>
          <w:sz w:val="22"/>
        </w:rPr>
      </w:pPr>
      <w:r>
        <w:rPr>
          <w:rFonts w:hint="eastAsia"/>
          <w:sz w:val="22"/>
        </w:rPr>
        <w:t>後納承認が取り消され、</w:t>
      </w:r>
      <w:r w:rsidR="009B7562" w:rsidRPr="00150AB8">
        <w:rPr>
          <w:rFonts w:hint="eastAsia"/>
          <w:sz w:val="22"/>
        </w:rPr>
        <w:t>計量所において</w:t>
      </w:r>
      <w:r w:rsidR="003577A4" w:rsidRPr="00150AB8">
        <w:rPr>
          <w:rFonts w:hint="eastAsia"/>
          <w:sz w:val="22"/>
        </w:rPr>
        <w:t>現金による即納</w:t>
      </w:r>
      <w:r w:rsidR="009B7562" w:rsidRPr="00150AB8">
        <w:rPr>
          <w:rFonts w:hint="eastAsia"/>
          <w:sz w:val="22"/>
        </w:rPr>
        <w:t>になります</w:t>
      </w:r>
      <w:r w:rsidR="003577A4" w:rsidRPr="00150AB8">
        <w:rPr>
          <w:rFonts w:hint="eastAsia"/>
          <w:sz w:val="22"/>
        </w:rPr>
        <w:t>。</w:t>
      </w:r>
    </w:p>
    <w:p w:rsidR="003577A4" w:rsidRPr="00150AB8" w:rsidRDefault="003577A4" w:rsidP="00150AB8">
      <w:pPr>
        <w:pStyle w:val="a4"/>
        <w:numPr>
          <w:ilvl w:val="0"/>
          <w:numId w:val="5"/>
        </w:numPr>
        <w:ind w:leftChars="0"/>
        <w:rPr>
          <w:sz w:val="22"/>
        </w:rPr>
      </w:pPr>
      <w:r w:rsidRPr="00150AB8">
        <w:rPr>
          <w:rFonts w:hint="eastAsia"/>
          <w:sz w:val="22"/>
        </w:rPr>
        <w:t>滞納が続く場合には、全施設において搬入停止と</w:t>
      </w:r>
      <w:r w:rsidR="00D9756B" w:rsidRPr="00150AB8">
        <w:rPr>
          <w:rFonts w:hint="eastAsia"/>
          <w:sz w:val="22"/>
        </w:rPr>
        <w:t>なります</w:t>
      </w:r>
      <w:r w:rsidRPr="00150AB8">
        <w:rPr>
          <w:rFonts w:hint="eastAsia"/>
          <w:sz w:val="22"/>
        </w:rPr>
        <w:t>。</w:t>
      </w:r>
    </w:p>
    <w:p w:rsidR="007C7D28" w:rsidRDefault="007C7D28" w:rsidP="007777B1">
      <w:pPr>
        <w:ind w:left="880" w:hangingChars="400" w:hanging="880"/>
        <w:rPr>
          <w:sz w:val="22"/>
        </w:rPr>
      </w:pPr>
    </w:p>
    <w:p w:rsidR="0009248E" w:rsidRDefault="00173CEA" w:rsidP="007777B1">
      <w:pPr>
        <w:ind w:left="880" w:hangingChars="400" w:hanging="880"/>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204470</wp:posOffset>
                </wp:positionV>
                <wp:extent cx="5267325" cy="2800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267325" cy="2800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73CEA" w:rsidRDefault="002E0F0B" w:rsidP="0009248E">
                            <w:pPr>
                              <w:rPr>
                                <w:color w:val="000000" w:themeColor="text1"/>
                              </w:rPr>
                            </w:pPr>
                            <w:r>
                              <w:rPr>
                                <w:rFonts w:hint="eastAsia"/>
                                <w:color w:val="000000" w:themeColor="text1"/>
                              </w:rPr>
                              <w:t xml:space="preserve">　</w:t>
                            </w:r>
                            <w:r>
                              <w:rPr>
                                <w:color w:val="000000" w:themeColor="text1"/>
                              </w:rPr>
                              <w:t xml:space="preserve">　　　</w:t>
                            </w:r>
                          </w:p>
                          <w:p w:rsidR="0009248E" w:rsidRDefault="002E0F0B" w:rsidP="0009248E">
                            <w:pPr>
                              <w:rPr>
                                <w:color w:val="000000" w:themeColor="text1"/>
                              </w:rPr>
                            </w:pPr>
                            <w:r>
                              <w:rPr>
                                <w:color w:val="000000" w:themeColor="text1"/>
                              </w:rPr>
                              <w:t xml:space="preserve">　　　　　　　　　　　　　　　</w:t>
                            </w:r>
                            <w:r w:rsidR="009B530D">
                              <w:rPr>
                                <w:rFonts w:hint="eastAsia"/>
                                <w:color w:val="000000" w:themeColor="text1"/>
                              </w:rPr>
                              <w:t xml:space="preserve">　</w:t>
                            </w:r>
                            <w:r w:rsidR="009B530D">
                              <w:rPr>
                                <w:color w:val="000000" w:themeColor="text1"/>
                              </w:rPr>
                              <w:t xml:space="preserve">　</w:t>
                            </w:r>
                            <w:r>
                              <w:rPr>
                                <w:color w:val="000000" w:themeColor="text1"/>
                              </w:rPr>
                              <w:t xml:space="preserve">　</w:t>
                            </w:r>
                            <w:r w:rsidR="009B530D">
                              <w:rPr>
                                <w:rFonts w:hint="eastAsia"/>
                                <w:color w:val="000000" w:themeColor="text1"/>
                              </w:rPr>
                              <w:t xml:space="preserve">　</w:t>
                            </w:r>
                            <w:r w:rsidR="00173CEA">
                              <w:rPr>
                                <w:rFonts w:hint="eastAsia"/>
                                <w:color w:val="000000" w:themeColor="text1"/>
                              </w:rPr>
                              <w:t xml:space="preserve">　</w:t>
                            </w:r>
                            <w:r w:rsidR="00173CEA">
                              <w:rPr>
                                <w:color w:val="000000" w:themeColor="text1"/>
                              </w:rPr>
                              <w:t xml:space="preserve">　　　</w:t>
                            </w:r>
                            <w:r>
                              <w:rPr>
                                <w:color w:val="000000" w:themeColor="text1"/>
                              </w:rPr>
                              <w:t>10</w:t>
                            </w:r>
                            <w:r>
                              <w:rPr>
                                <w:color w:val="000000" w:themeColor="text1"/>
                              </w:rPr>
                              <w:t>月搬入分</w:t>
                            </w:r>
                          </w:p>
                          <w:p w:rsidR="0009248E" w:rsidRDefault="009B530D" w:rsidP="0009248E">
                            <w:pPr>
                              <w:rPr>
                                <w:color w:val="000000" w:themeColor="text1"/>
                              </w:rPr>
                            </w:pPr>
                            <w:r>
                              <w:rPr>
                                <w:rFonts w:hint="eastAsia"/>
                                <w:color w:val="000000" w:themeColor="text1"/>
                              </w:rPr>
                              <w:t>後納</w:t>
                            </w:r>
                            <w:r w:rsidR="0009248E">
                              <w:rPr>
                                <w:rFonts w:hint="eastAsia"/>
                                <w:color w:val="000000" w:themeColor="text1"/>
                              </w:rPr>
                              <w:t xml:space="preserve">申請期限　</w:t>
                            </w:r>
                            <w:r w:rsidR="002E0F0B">
                              <w:rPr>
                                <w:rFonts w:hint="eastAsia"/>
                                <w:color w:val="000000" w:themeColor="text1"/>
                              </w:rPr>
                              <w:t xml:space="preserve">　</w:t>
                            </w:r>
                            <w:r w:rsidR="0009248E">
                              <w:rPr>
                                <w:color w:val="000000" w:themeColor="text1"/>
                              </w:rPr>
                              <w:t xml:space="preserve">　</w:t>
                            </w:r>
                            <w:r w:rsidR="0009248E">
                              <w:rPr>
                                <w:rFonts w:hint="eastAsia"/>
                                <w:color w:val="000000" w:themeColor="text1"/>
                              </w:rPr>
                              <w:t>搬入</w:t>
                            </w:r>
                            <w:r w:rsidR="0009248E">
                              <w:rPr>
                                <w:color w:val="000000" w:themeColor="text1"/>
                              </w:rPr>
                              <w:t>開始</w:t>
                            </w:r>
                            <w:r>
                              <w:rPr>
                                <w:rFonts w:hint="eastAsia"/>
                                <w:color w:val="000000" w:themeColor="text1"/>
                              </w:rPr>
                              <w:t xml:space="preserve">　</w:t>
                            </w:r>
                            <w:r w:rsidR="0009248E">
                              <w:rPr>
                                <w:rFonts w:hint="eastAsia"/>
                                <w:color w:val="000000" w:themeColor="text1"/>
                              </w:rPr>
                              <w:t xml:space="preserve">　</w:t>
                            </w:r>
                            <w:r w:rsidR="002E0F0B">
                              <w:rPr>
                                <w:color w:val="000000" w:themeColor="text1"/>
                              </w:rPr>
                              <w:t xml:space="preserve">　</w:t>
                            </w:r>
                            <w:r w:rsidR="0009248E">
                              <w:rPr>
                                <w:color w:val="000000" w:themeColor="text1"/>
                              </w:rPr>
                              <w:t>搬入終了</w:t>
                            </w:r>
                            <w:r w:rsidR="0009248E">
                              <w:rPr>
                                <w:rFonts w:hint="eastAsia"/>
                                <w:color w:val="000000" w:themeColor="text1"/>
                              </w:rPr>
                              <w:t xml:space="preserve">　　</w:t>
                            </w:r>
                            <w:r w:rsidR="0009248E">
                              <w:rPr>
                                <w:color w:val="000000" w:themeColor="text1"/>
                              </w:rPr>
                              <w:t xml:space="preserve">　納付書郵送</w:t>
                            </w:r>
                            <w:r w:rsidR="0009248E">
                              <w:rPr>
                                <w:rFonts w:hint="eastAsia"/>
                                <w:color w:val="000000" w:themeColor="text1"/>
                              </w:rPr>
                              <w:t xml:space="preserve">　</w:t>
                            </w:r>
                            <w:r w:rsidR="002E0F0B">
                              <w:rPr>
                                <w:rFonts w:hint="eastAsia"/>
                                <w:color w:val="000000" w:themeColor="text1"/>
                              </w:rPr>
                              <w:t xml:space="preserve">　</w:t>
                            </w:r>
                            <w:r w:rsidR="0009248E">
                              <w:rPr>
                                <w:rFonts w:hint="eastAsia"/>
                                <w:color w:val="000000" w:themeColor="text1"/>
                              </w:rPr>
                              <w:t xml:space="preserve">　</w:t>
                            </w:r>
                            <w:r>
                              <w:rPr>
                                <w:color w:val="000000" w:themeColor="text1"/>
                              </w:rPr>
                              <w:t>納期</w:t>
                            </w:r>
                          </w:p>
                          <w:p w:rsidR="0009248E" w:rsidRDefault="0009248E" w:rsidP="009B530D">
                            <w:pPr>
                              <w:ind w:firstLineChars="150" w:firstLine="315"/>
                              <w:rPr>
                                <w:color w:val="000000" w:themeColor="text1"/>
                              </w:rPr>
                            </w:pPr>
                            <w:r>
                              <w:rPr>
                                <w:rFonts w:hint="eastAsia"/>
                                <w:color w:val="000000" w:themeColor="text1"/>
                              </w:rPr>
                              <w:t>9</w:t>
                            </w:r>
                            <w:r>
                              <w:rPr>
                                <w:color w:val="000000" w:themeColor="text1"/>
                              </w:rPr>
                              <w:t>/19</w:t>
                            </w:r>
                            <w:r>
                              <w:rPr>
                                <w:color w:val="000000" w:themeColor="text1"/>
                              </w:rPr>
                              <w:t xml:space="preserve">　</w:t>
                            </w:r>
                            <w:r>
                              <w:rPr>
                                <w:rFonts w:hint="eastAsia"/>
                                <w:color w:val="000000" w:themeColor="text1"/>
                              </w:rPr>
                              <w:t xml:space="preserve">　</w:t>
                            </w:r>
                            <w:r>
                              <w:rPr>
                                <w:color w:val="000000" w:themeColor="text1"/>
                              </w:rPr>
                              <w:t xml:space="preserve">　</w:t>
                            </w:r>
                            <w:r w:rsidR="002E0F0B">
                              <w:rPr>
                                <w:rFonts w:hint="eastAsia"/>
                                <w:color w:val="000000" w:themeColor="text1"/>
                              </w:rPr>
                              <w:t xml:space="preserve">　</w:t>
                            </w:r>
                            <w:r w:rsidR="002E0F0B">
                              <w:rPr>
                                <w:color w:val="000000" w:themeColor="text1"/>
                              </w:rPr>
                              <w:t xml:space="preserve">　</w:t>
                            </w:r>
                            <w:r>
                              <w:rPr>
                                <w:color w:val="000000" w:themeColor="text1"/>
                              </w:rPr>
                              <w:t xml:space="preserve">　</w:t>
                            </w:r>
                            <w:r w:rsidR="009B530D">
                              <w:rPr>
                                <w:rFonts w:hint="eastAsia"/>
                                <w:color w:val="000000" w:themeColor="text1"/>
                              </w:rPr>
                              <w:t xml:space="preserve">　</w:t>
                            </w:r>
                            <w:r>
                              <w:rPr>
                                <w:color w:val="000000" w:themeColor="text1"/>
                              </w:rPr>
                              <w:t>10/2</w:t>
                            </w:r>
                            <w:r>
                              <w:rPr>
                                <w:rFonts w:hint="eastAsia"/>
                                <w:color w:val="000000" w:themeColor="text1"/>
                              </w:rPr>
                              <w:t xml:space="preserve">　</w:t>
                            </w:r>
                            <w:r w:rsidR="002E0F0B">
                              <w:rPr>
                                <w:color w:val="000000" w:themeColor="text1"/>
                              </w:rPr>
                              <w:t xml:space="preserve">　</w:t>
                            </w:r>
                            <w:r w:rsidR="009B530D">
                              <w:rPr>
                                <w:rFonts w:hint="eastAsia"/>
                                <w:color w:val="000000" w:themeColor="text1"/>
                              </w:rPr>
                              <w:t xml:space="preserve">　　</w:t>
                            </w:r>
                            <w:r>
                              <w:rPr>
                                <w:color w:val="000000" w:themeColor="text1"/>
                              </w:rPr>
                              <w:t>10/31</w:t>
                            </w:r>
                            <w:r>
                              <w:rPr>
                                <w:rFonts w:hint="eastAsia"/>
                                <w:color w:val="000000" w:themeColor="text1"/>
                              </w:rPr>
                              <w:t xml:space="preserve">　　</w:t>
                            </w:r>
                            <w:r>
                              <w:rPr>
                                <w:color w:val="000000" w:themeColor="text1"/>
                              </w:rPr>
                              <w:t xml:space="preserve">　　</w:t>
                            </w:r>
                            <w:r>
                              <w:rPr>
                                <w:color w:val="000000" w:themeColor="text1"/>
                              </w:rPr>
                              <w:t>11</w:t>
                            </w:r>
                            <w:r>
                              <w:rPr>
                                <w:rFonts w:hint="eastAsia"/>
                                <w:color w:val="000000" w:themeColor="text1"/>
                              </w:rPr>
                              <w:t>中旬</w:t>
                            </w:r>
                            <w:r>
                              <w:rPr>
                                <w:color w:val="000000" w:themeColor="text1"/>
                              </w:rPr>
                              <w:t xml:space="preserve">　　</w:t>
                            </w:r>
                            <w:r w:rsidR="002E0F0B">
                              <w:rPr>
                                <w:rFonts w:hint="eastAsia"/>
                                <w:color w:val="000000" w:themeColor="text1"/>
                              </w:rPr>
                              <w:t xml:space="preserve">　</w:t>
                            </w:r>
                            <w:r>
                              <w:rPr>
                                <w:rFonts w:hint="eastAsia"/>
                                <w:color w:val="000000" w:themeColor="text1"/>
                              </w:rPr>
                              <w:t xml:space="preserve">　</w:t>
                            </w:r>
                            <w:r>
                              <w:rPr>
                                <w:color w:val="000000" w:themeColor="text1"/>
                              </w:rPr>
                              <w:t>11</w:t>
                            </w:r>
                            <w:r>
                              <w:rPr>
                                <w:rFonts w:hint="eastAsia"/>
                                <w:color w:val="000000" w:themeColor="text1"/>
                              </w:rPr>
                              <w:t>下旬</w:t>
                            </w:r>
                          </w:p>
                          <w:p w:rsidR="0009248E" w:rsidRPr="002E0F0B" w:rsidRDefault="0009248E" w:rsidP="0009248E">
                            <w:pPr>
                              <w:rPr>
                                <w:color w:val="000000" w:themeColor="text1"/>
                              </w:rPr>
                            </w:pPr>
                          </w:p>
                          <w:p w:rsidR="0009248E" w:rsidRDefault="0009248E" w:rsidP="0009248E">
                            <w:pPr>
                              <w:rPr>
                                <w:color w:val="000000" w:themeColor="text1"/>
                              </w:rPr>
                            </w:pPr>
                          </w:p>
                          <w:p w:rsidR="0009248E" w:rsidRDefault="002E0F0B" w:rsidP="002E0F0B">
                            <w:pPr>
                              <w:ind w:firstLineChars="500" w:firstLine="1050"/>
                              <w:rPr>
                                <w:color w:val="000000" w:themeColor="text1"/>
                              </w:rPr>
                            </w:pPr>
                            <w:r>
                              <w:rPr>
                                <w:rFonts w:hint="eastAsia"/>
                                <w:color w:val="000000" w:themeColor="text1"/>
                              </w:rPr>
                              <w:t>9</w:t>
                            </w:r>
                            <w:r w:rsidR="00D73D9C">
                              <w:rPr>
                                <w:rFonts w:hint="eastAsia"/>
                                <w:color w:val="000000" w:themeColor="text1"/>
                              </w:rPr>
                              <w:t>月末</w:t>
                            </w:r>
                            <w:r w:rsidR="00D73D9C">
                              <w:rPr>
                                <w:color w:val="000000" w:themeColor="text1"/>
                              </w:rPr>
                              <w:t>まで</w:t>
                            </w:r>
                          </w:p>
                          <w:p w:rsidR="002E0F0B" w:rsidRDefault="00D15D44" w:rsidP="002E0F0B">
                            <w:pPr>
                              <w:ind w:firstLineChars="500" w:firstLine="1050"/>
                              <w:rPr>
                                <w:color w:val="000000" w:themeColor="text1"/>
                              </w:rPr>
                            </w:pPr>
                            <w:r>
                              <w:rPr>
                                <w:rFonts w:hint="eastAsia"/>
                                <w:color w:val="000000" w:themeColor="text1"/>
                              </w:rPr>
                              <w:t>廃棄物</w:t>
                            </w:r>
                            <w:r>
                              <w:rPr>
                                <w:color w:val="000000" w:themeColor="text1"/>
                              </w:rPr>
                              <w:t>処理券</w:t>
                            </w:r>
                            <w:r w:rsidR="002E0F0B">
                              <w:rPr>
                                <w:color w:val="000000" w:themeColor="text1"/>
                              </w:rPr>
                              <w:t>を使い切</w:t>
                            </w:r>
                            <w:r w:rsidR="00D73D9C">
                              <w:rPr>
                                <w:rFonts w:hint="eastAsia"/>
                                <w:color w:val="000000" w:themeColor="text1"/>
                              </w:rPr>
                              <w:t>る</w:t>
                            </w:r>
                            <w:r w:rsidR="002E0F0B">
                              <w:rPr>
                                <w:color w:val="000000" w:themeColor="text1"/>
                              </w:rPr>
                              <w:t>。</w:t>
                            </w:r>
                          </w:p>
                          <w:p w:rsidR="002E0F0B" w:rsidRDefault="00D73D9C" w:rsidP="002E0F0B">
                            <w:pPr>
                              <w:ind w:firstLineChars="500" w:firstLine="1050"/>
                              <w:rPr>
                                <w:color w:val="000000" w:themeColor="text1"/>
                              </w:rPr>
                            </w:pPr>
                            <w:r>
                              <w:rPr>
                                <w:rFonts w:hint="eastAsia"/>
                                <w:color w:val="000000" w:themeColor="text1"/>
                              </w:rPr>
                              <w:t>以降</w:t>
                            </w:r>
                            <w:r>
                              <w:rPr>
                                <w:color w:val="000000" w:themeColor="text1"/>
                              </w:rPr>
                              <w:t>、</w:t>
                            </w:r>
                            <w:r w:rsidR="002E0F0B">
                              <w:rPr>
                                <w:rFonts w:hint="eastAsia"/>
                                <w:color w:val="000000" w:themeColor="text1"/>
                              </w:rPr>
                              <w:t>9</w:t>
                            </w:r>
                            <w:r w:rsidR="002E0F0B">
                              <w:rPr>
                                <w:color w:val="000000" w:themeColor="text1"/>
                              </w:rPr>
                              <w:t>月末までは計量所での現金払い。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id="角丸四角形 1" o:spid="_x0000_s1032" style="position:absolute;left:0;text-align:left;margin-left:363.55pt;margin-top:16.1pt;width:414.75pt;height:220.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" fillcolor="white [3212]" strokecolor="#1f4d78 [1604]" strokeweight="1pt">
                <v:stroke joinstyle="miter"/>
                <v:textbox>
                  <w:txbxContent>
                    <w:p w:rsidR="00173CEA" w:rsidRDefault="002E0F0B" w:rsidP="0009248E">
                      <w:pPr>
                        <w:rPr>
                          <w:color w:val="000000" w:themeColor="text1"/>
                        </w:rPr>
                      </w:pPr>
                      <w:r>
                        <w:rPr>
                          <w:rFonts w:hint="eastAsia"/>
                          <w:color w:val="000000" w:themeColor="text1"/>
                        </w:rPr>
                        <w:t xml:space="preserve">　</w:t>
                      </w:r>
                      <w:r>
                        <w:rPr>
                          <w:color w:val="000000" w:themeColor="text1"/>
                        </w:rPr>
                        <w:t xml:space="preserve">　　　</w:t>
                      </w:r>
                    </w:p>
                    <w:p w:rsidR="0009248E" w:rsidRDefault="002E0F0B" w:rsidP="0009248E">
                      <w:pPr>
                        <w:rPr>
                          <w:color w:val="000000" w:themeColor="text1"/>
                        </w:rPr>
                      </w:pPr>
                      <w:r>
                        <w:rPr>
                          <w:color w:val="000000" w:themeColor="text1"/>
                        </w:rPr>
                        <w:t xml:space="preserve">　　　　　　　　　　　　　　　</w:t>
                      </w:r>
                      <w:r w:rsidR="009B530D">
                        <w:rPr>
                          <w:rFonts w:hint="eastAsia"/>
                          <w:color w:val="000000" w:themeColor="text1"/>
                        </w:rPr>
                        <w:t xml:space="preserve">　</w:t>
                      </w:r>
                      <w:r w:rsidR="009B530D">
                        <w:rPr>
                          <w:color w:val="000000" w:themeColor="text1"/>
                        </w:rPr>
                        <w:t xml:space="preserve">　</w:t>
                      </w:r>
                      <w:r>
                        <w:rPr>
                          <w:color w:val="000000" w:themeColor="text1"/>
                        </w:rPr>
                        <w:t xml:space="preserve">　</w:t>
                      </w:r>
                      <w:r w:rsidR="009B530D">
                        <w:rPr>
                          <w:rFonts w:hint="eastAsia"/>
                          <w:color w:val="000000" w:themeColor="text1"/>
                        </w:rPr>
                        <w:t xml:space="preserve">　</w:t>
                      </w:r>
                      <w:r w:rsidR="00173CEA">
                        <w:rPr>
                          <w:rFonts w:hint="eastAsia"/>
                          <w:color w:val="000000" w:themeColor="text1"/>
                        </w:rPr>
                        <w:t xml:space="preserve">　</w:t>
                      </w:r>
                      <w:r w:rsidR="00173CEA">
                        <w:rPr>
                          <w:color w:val="000000" w:themeColor="text1"/>
                        </w:rPr>
                        <w:t xml:space="preserve">　　　</w:t>
                      </w:r>
                      <w:r>
                        <w:rPr>
                          <w:color w:val="000000" w:themeColor="text1"/>
                        </w:rPr>
                        <w:t>10</w:t>
                      </w:r>
                      <w:r>
                        <w:rPr>
                          <w:color w:val="000000" w:themeColor="text1"/>
                        </w:rPr>
                        <w:t>月搬入分</w:t>
                      </w:r>
                    </w:p>
                    <w:p w:rsidR="0009248E" w:rsidRDefault="009B530D" w:rsidP="0009248E">
                      <w:pPr>
                        <w:rPr>
                          <w:color w:val="000000" w:themeColor="text1"/>
                        </w:rPr>
                      </w:pPr>
                      <w:r>
                        <w:rPr>
                          <w:rFonts w:hint="eastAsia"/>
                          <w:color w:val="000000" w:themeColor="text1"/>
                        </w:rPr>
                        <w:t>後納</w:t>
                      </w:r>
                      <w:r w:rsidR="0009248E">
                        <w:rPr>
                          <w:rFonts w:hint="eastAsia"/>
                          <w:color w:val="000000" w:themeColor="text1"/>
                        </w:rPr>
                        <w:t xml:space="preserve">申請期限　</w:t>
                      </w:r>
                      <w:r w:rsidR="002E0F0B">
                        <w:rPr>
                          <w:rFonts w:hint="eastAsia"/>
                          <w:color w:val="000000" w:themeColor="text1"/>
                        </w:rPr>
                        <w:t xml:space="preserve">　</w:t>
                      </w:r>
                      <w:r w:rsidR="0009248E">
                        <w:rPr>
                          <w:color w:val="000000" w:themeColor="text1"/>
                        </w:rPr>
                        <w:t xml:space="preserve">　</w:t>
                      </w:r>
                      <w:r w:rsidR="0009248E">
                        <w:rPr>
                          <w:rFonts w:hint="eastAsia"/>
                          <w:color w:val="000000" w:themeColor="text1"/>
                        </w:rPr>
                        <w:t>搬入</w:t>
                      </w:r>
                      <w:r w:rsidR="0009248E">
                        <w:rPr>
                          <w:color w:val="000000" w:themeColor="text1"/>
                        </w:rPr>
                        <w:t>開始</w:t>
                      </w:r>
                      <w:r>
                        <w:rPr>
                          <w:rFonts w:hint="eastAsia"/>
                          <w:color w:val="000000" w:themeColor="text1"/>
                        </w:rPr>
                        <w:t xml:space="preserve">　</w:t>
                      </w:r>
                      <w:r w:rsidR="0009248E">
                        <w:rPr>
                          <w:rFonts w:hint="eastAsia"/>
                          <w:color w:val="000000" w:themeColor="text1"/>
                        </w:rPr>
                        <w:t xml:space="preserve">　</w:t>
                      </w:r>
                      <w:r w:rsidR="002E0F0B">
                        <w:rPr>
                          <w:color w:val="000000" w:themeColor="text1"/>
                        </w:rPr>
                        <w:t xml:space="preserve">　</w:t>
                      </w:r>
                      <w:r w:rsidR="0009248E">
                        <w:rPr>
                          <w:color w:val="000000" w:themeColor="text1"/>
                        </w:rPr>
                        <w:t>搬入終了</w:t>
                      </w:r>
                      <w:r w:rsidR="0009248E">
                        <w:rPr>
                          <w:rFonts w:hint="eastAsia"/>
                          <w:color w:val="000000" w:themeColor="text1"/>
                        </w:rPr>
                        <w:t xml:space="preserve">　　</w:t>
                      </w:r>
                      <w:r w:rsidR="0009248E">
                        <w:rPr>
                          <w:color w:val="000000" w:themeColor="text1"/>
                        </w:rPr>
                        <w:t xml:space="preserve">　納付書郵送</w:t>
                      </w:r>
                      <w:r w:rsidR="0009248E">
                        <w:rPr>
                          <w:rFonts w:hint="eastAsia"/>
                          <w:color w:val="000000" w:themeColor="text1"/>
                        </w:rPr>
                        <w:t xml:space="preserve">　</w:t>
                      </w:r>
                      <w:r w:rsidR="002E0F0B">
                        <w:rPr>
                          <w:rFonts w:hint="eastAsia"/>
                          <w:color w:val="000000" w:themeColor="text1"/>
                        </w:rPr>
                        <w:t xml:space="preserve">　</w:t>
                      </w:r>
                      <w:r w:rsidR="0009248E">
                        <w:rPr>
                          <w:rFonts w:hint="eastAsia"/>
                          <w:color w:val="000000" w:themeColor="text1"/>
                        </w:rPr>
                        <w:t xml:space="preserve">　</w:t>
                      </w:r>
                      <w:r>
                        <w:rPr>
                          <w:color w:val="000000" w:themeColor="text1"/>
                        </w:rPr>
                        <w:t>納期</w:t>
                      </w:r>
                    </w:p>
                    <w:p w:rsidR="0009248E" w:rsidRDefault="0009248E" w:rsidP="009B530D">
                      <w:pPr>
                        <w:ind w:firstLineChars="150" w:firstLine="315"/>
                        <w:rPr>
                          <w:color w:val="000000" w:themeColor="text1"/>
                        </w:rPr>
                      </w:pPr>
                      <w:r>
                        <w:rPr>
                          <w:rFonts w:hint="eastAsia"/>
                          <w:color w:val="000000" w:themeColor="text1"/>
                        </w:rPr>
                        <w:t>9</w:t>
                      </w:r>
                      <w:r>
                        <w:rPr>
                          <w:color w:val="000000" w:themeColor="text1"/>
                        </w:rPr>
                        <w:t>/19</w:t>
                      </w:r>
                      <w:r>
                        <w:rPr>
                          <w:color w:val="000000" w:themeColor="text1"/>
                        </w:rPr>
                        <w:t xml:space="preserve">　</w:t>
                      </w:r>
                      <w:r>
                        <w:rPr>
                          <w:rFonts w:hint="eastAsia"/>
                          <w:color w:val="000000" w:themeColor="text1"/>
                        </w:rPr>
                        <w:t xml:space="preserve">　</w:t>
                      </w:r>
                      <w:r>
                        <w:rPr>
                          <w:color w:val="000000" w:themeColor="text1"/>
                        </w:rPr>
                        <w:t xml:space="preserve">　</w:t>
                      </w:r>
                      <w:r w:rsidR="002E0F0B">
                        <w:rPr>
                          <w:rFonts w:hint="eastAsia"/>
                          <w:color w:val="000000" w:themeColor="text1"/>
                        </w:rPr>
                        <w:t xml:space="preserve">　</w:t>
                      </w:r>
                      <w:r w:rsidR="002E0F0B">
                        <w:rPr>
                          <w:color w:val="000000" w:themeColor="text1"/>
                        </w:rPr>
                        <w:t xml:space="preserve">　</w:t>
                      </w:r>
                      <w:r>
                        <w:rPr>
                          <w:color w:val="000000" w:themeColor="text1"/>
                        </w:rPr>
                        <w:t xml:space="preserve">　</w:t>
                      </w:r>
                      <w:r w:rsidR="009B530D">
                        <w:rPr>
                          <w:rFonts w:hint="eastAsia"/>
                          <w:color w:val="000000" w:themeColor="text1"/>
                        </w:rPr>
                        <w:t xml:space="preserve">　</w:t>
                      </w:r>
                      <w:r>
                        <w:rPr>
                          <w:color w:val="000000" w:themeColor="text1"/>
                        </w:rPr>
                        <w:t>10/2</w:t>
                      </w:r>
                      <w:r>
                        <w:rPr>
                          <w:rFonts w:hint="eastAsia"/>
                          <w:color w:val="000000" w:themeColor="text1"/>
                        </w:rPr>
                        <w:t xml:space="preserve">　</w:t>
                      </w:r>
                      <w:r w:rsidR="002E0F0B">
                        <w:rPr>
                          <w:color w:val="000000" w:themeColor="text1"/>
                        </w:rPr>
                        <w:t xml:space="preserve">　</w:t>
                      </w:r>
                      <w:r w:rsidR="009B530D">
                        <w:rPr>
                          <w:rFonts w:hint="eastAsia"/>
                          <w:color w:val="000000" w:themeColor="text1"/>
                        </w:rPr>
                        <w:t xml:space="preserve">　　</w:t>
                      </w:r>
                      <w:r>
                        <w:rPr>
                          <w:color w:val="000000" w:themeColor="text1"/>
                        </w:rPr>
                        <w:t>10/31</w:t>
                      </w:r>
                      <w:r>
                        <w:rPr>
                          <w:rFonts w:hint="eastAsia"/>
                          <w:color w:val="000000" w:themeColor="text1"/>
                        </w:rPr>
                        <w:t xml:space="preserve">　　</w:t>
                      </w:r>
                      <w:r>
                        <w:rPr>
                          <w:color w:val="000000" w:themeColor="text1"/>
                        </w:rPr>
                        <w:t xml:space="preserve">　　</w:t>
                      </w:r>
                      <w:r>
                        <w:rPr>
                          <w:color w:val="000000" w:themeColor="text1"/>
                        </w:rPr>
                        <w:t>11</w:t>
                      </w:r>
                      <w:r>
                        <w:rPr>
                          <w:rFonts w:hint="eastAsia"/>
                          <w:color w:val="000000" w:themeColor="text1"/>
                        </w:rPr>
                        <w:t>中旬</w:t>
                      </w:r>
                      <w:r>
                        <w:rPr>
                          <w:color w:val="000000" w:themeColor="text1"/>
                        </w:rPr>
                        <w:t xml:space="preserve">　　</w:t>
                      </w:r>
                      <w:r w:rsidR="002E0F0B">
                        <w:rPr>
                          <w:rFonts w:hint="eastAsia"/>
                          <w:color w:val="000000" w:themeColor="text1"/>
                        </w:rPr>
                        <w:t xml:space="preserve">　</w:t>
                      </w:r>
                      <w:r>
                        <w:rPr>
                          <w:rFonts w:hint="eastAsia"/>
                          <w:color w:val="000000" w:themeColor="text1"/>
                        </w:rPr>
                        <w:t xml:space="preserve">　</w:t>
                      </w:r>
                      <w:r>
                        <w:rPr>
                          <w:color w:val="000000" w:themeColor="text1"/>
                        </w:rPr>
                        <w:t>11</w:t>
                      </w:r>
                      <w:r>
                        <w:rPr>
                          <w:rFonts w:hint="eastAsia"/>
                          <w:color w:val="000000" w:themeColor="text1"/>
                        </w:rPr>
                        <w:t>下旬</w:t>
                      </w:r>
                    </w:p>
                    <w:p w:rsidR="0009248E" w:rsidRPr="002E0F0B" w:rsidRDefault="0009248E" w:rsidP="0009248E">
                      <w:pPr>
                        <w:rPr>
                          <w:color w:val="000000" w:themeColor="text1"/>
                        </w:rPr>
                      </w:pPr>
                    </w:p>
                    <w:p w:rsidR="0009248E" w:rsidRDefault="0009248E" w:rsidP="0009248E">
                      <w:pPr>
                        <w:rPr>
                          <w:color w:val="000000" w:themeColor="text1"/>
                        </w:rPr>
                      </w:pPr>
                    </w:p>
                    <w:p w:rsidR="0009248E" w:rsidRDefault="002E0F0B" w:rsidP="002E0F0B">
                      <w:pPr>
                        <w:ind w:firstLineChars="500" w:firstLine="1050"/>
                        <w:rPr>
                          <w:color w:val="000000" w:themeColor="text1"/>
                        </w:rPr>
                      </w:pPr>
                      <w:r>
                        <w:rPr>
                          <w:rFonts w:hint="eastAsia"/>
                          <w:color w:val="000000" w:themeColor="text1"/>
                        </w:rPr>
                        <w:t>9</w:t>
                      </w:r>
                      <w:r w:rsidR="00D73D9C">
                        <w:rPr>
                          <w:rFonts w:hint="eastAsia"/>
                          <w:color w:val="000000" w:themeColor="text1"/>
                        </w:rPr>
                        <w:t>月末</w:t>
                      </w:r>
                      <w:r w:rsidR="00D73D9C">
                        <w:rPr>
                          <w:color w:val="000000" w:themeColor="text1"/>
                        </w:rPr>
                        <w:t>まで</w:t>
                      </w:r>
                    </w:p>
                    <w:p w:rsidR="002E0F0B" w:rsidRDefault="00D15D44" w:rsidP="002E0F0B">
                      <w:pPr>
                        <w:ind w:firstLineChars="500" w:firstLine="1050"/>
                        <w:rPr>
                          <w:color w:val="000000" w:themeColor="text1"/>
                        </w:rPr>
                      </w:pPr>
                      <w:r>
                        <w:rPr>
                          <w:rFonts w:hint="eastAsia"/>
                          <w:color w:val="000000" w:themeColor="text1"/>
                        </w:rPr>
                        <w:t>廃棄物</w:t>
                      </w:r>
                      <w:r>
                        <w:rPr>
                          <w:color w:val="000000" w:themeColor="text1"/>
                        </w:rPr>
                        <w:t>処理券</w:t>
                      </w:r>
                      <w:r w:rsidR="002E0F0B">
                        <w:rPr>
                          <w:color w:val="000000" w:themeColor="text1"/>
                        </w:rPr>
                        <w:t>を使い切</w:t>
                      </w:r>
                      <w:r w:rsidR="00D73D9C">
                        <w:rPr>
                          <w:rFonts w:hint="eastAsia"/>
                          <w:color w:val="000000" w:themeColor="text1"/>
                        </w:rPr>
                        <w:t>る</w:t>
                      </w:r>
                      <w:r w:rsidR="002E0F0B">
                        <w:rPr>
                          <w:color w:val="000000" w:themeColor="text1"/>
                        </w:rPr>
                        <w:t>。</w:t>
                      </w:r>
                    </w:p>
                    <w:p w:rsidR="002E0F0B" w:rsidRDefault="00D73D9C" w:rsidP="002E0F0B">
                      <w:pPr>
                        <w:ind w:firstLineChars="500" w:firstLine="1050"/>
                        <w:rPr>
                          <w:color w:val="000000" w:themeColor="text1"/>
                        </w:rPr>
                      </w:pPr>
                      <w:r>
                        <w:rPr>
                          <w:rFonts w:hint="eastAsia"/>
                          <w:color w:val="000000" w:themeColor="text1"/>
                        </w:rPr>
                        <w:t>以降</w:t>
                      </w:r>
                      <w:r>
                        <w:rPr>
                          <w:color w:val="000000" w:themeColor="text1"/>
                        </w:rPr>
                        <w:t>、</w:t>
                      </w:r>
                      <w:r w:rsidR="002E0F0B">
                        <w:rPr>
                          <w:rFonts w:hint="eastAsia"/>
                          <w:color w:val="000000" w:themeColor="text1"/>
                        </w:rPr>
                        <w:t>9</w:t>
                      </w:r>
                      <w:r w:rsidR="002E0F0B">
                        <w:rPr>
                          <w:color w:val="000000" w:themeColor="text1"/>
                        </w:rPr>
                        <w:t>月末までは計量所での現金払い。</w:t>
                      </w:r>
                    </w:p>
                  </w:txbxContent>
                </v:textbox>
                <w10:wrap anchorx="margin"/>
              </v:roundrect>
            </w:pict>
          </mc:Fallback>
        </mc:AlternateContent>
      </w:r>
    </w:p>
    <w:p w:rsidR="0009248E" w:rsidRDefault="00173CEA" w:rsidP="007777B1">
      <w:pPr>
        <w:ind w:left="880" w:hangingChars="400" w:hanging="880"/>
        <w:rPr>
          <w:sz w:val="22"/>
        </w:rPr>
      </w:pPr>
      <w:r>
        <w:rPr>
          <w:rFonts w:ascii="HGS創英角ﾎﾟｯﾌﾟ体" w:eastAsia="HGS創英角ﾎﾟｯﾌﾟ体" w:hAnsi="HGS創英角ﾎﾟｯﾌﾟ体"/>
          <w:noProof/>
          <w:sz w:val="22"/>
        </w:rPr>
        <mc:AlternateContent>
          <mc:Choice Requires="wps">
            <w:drawing>
              <wp:anchor distT="0" distB="0" distL="114300" distR="114300" simplePos="0" relativeHeight="251705344" behindDoc="0" locked="0" layoutInCell="1" allowOverlap="1">
                <wp:simplePos x="0" y="0"/>
                <wp:positionH relativeFrom="column">
                  <wp:posOffset>43815</wp:posOffset>
                </wp:positionH>
                <wp:positionV relativeFrom="paragraph">
                  <wp:posOffset>13970</wp:posOffset>
                </wp:positionV>
                <wp:extent cx="3657600" cy="4000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6576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3CEA" w:rsidRPr="007C7D28" w:rsidRDefault="00173CEA" w:rsidP="00173CEA">
                            <w:pPr>
                              <w:ind w:leftChars="100" w:left="930" w:hangingChars="300" w:hanging="720"/>
                              <w:rPr>
                                <w:rFonts w:ascii="HGS創英角ﾎﾟｯﾌﾟ体" w:eastAsia="HGS創英角ﾎﾟｯﾌﾟ体" w:hAnsi="HGS創英角ﾎﾟｯﾌﾟ体"/>
                                <w:color w:val="000000" w:themeColor="text1"/>
                                <w:sz w:val="24"/>
                                <w:szCs w:val="24"/>
                              </w:rPr>
                            </w:pPr>
                            <w:r w:rsidRPr="007C7D28">
                              <w:rPr>
                                <w:rFonts w:ascii="HGS創英角ﾎﾟｯﾌﾟ体" w:eastAsia="HGS創英角ﾎﾟｯﾌﾟ体" w:hAnsi="HGS創英角ﾎﾟｯﾌﾟ体" w:hint="eastAsia"/>
                                <w:color w:val="000000" w:themeColor="text1"/>
                                <w:sz w:val="24"/>
                                <w:szCs w:val="24"/>
                              </w:rPr>
                              <w:t>【イメージ図】　１０月搬入分より後納の場合</w:t>
                            </w:r>
                          </w:p>
                          <w:p w:rsidR="00173CEA" w:rsidRPr="00173CEA" w:rsidRDefault="00173CEA" w:rsidP="00173C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id="正方形/長方形 14" o:spid="_x0000_s1033" style="position:absolute;left:0;text-align:left;margin-left:3.45pt;margin-top:1.1pt;width:4in;height:3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" filled="f" stroked="f" strokeweight="1pt">
                <v:textbox>
                  <w:txbxContent>
                    <w:p w:rsidR="00173CEA" w:rsidRPr="007C7D28" w:rsidRDefault="00173CEA" w:rsidP="00173CEA">
                      <w:pPr>
                        <w:ind w:leftChars="100" w:left="930" w:hangingChars="300" w:hanging="720"/>
                        <w:rPr>
                          <w:rFonts w:ascii="HGS創英角ﾎﾟｯﾌﾟ体" w:eastAsia="HGS創英角ﾎﾟｯﾌﾟ体" w:hAnsi="HGS創英角ﾎﾟｯﾌﾟ体"/>
                          <w:color w:val="000000" w:themeColor="text1"/>
                          <w:sz w:val="24"/>
                          <w:szCs w:val="24"/>
                        </w:rPr>
                      </w:pPr>
                      <w:r w:rsidRPr="007C7D28">
                        <w:rPr>
                          <w:rFonts w:ascii="HGS創英角ﾎﾟｯﾌﾟ体" w:eastAsia="HGS創英角ﾎﾟｯﾌﾟ体" w:hAnsi="HGS創英角ﾎﾟｯﾌﾟ体" w:hint="eastAsia"/>
                          <w:color w:val="000000" w:themeColor="text1"/>
                          <w:sz w:val="24"/>
                          <w:szCs w:val="24"/>
                        </w:rPr>
                        <w:t>【イメージ図】　１０月搬入分より後納の場合</w:t>
                      </w:r>
                    </w:p>
                    <w:p w:rsidR="00173CEA" w:rsidRPr="00173CEA" w:rsidRDefault="00173CEA" w:rsidP="00173CEA">
                      <w:pPr>
                        <w:jc w:val="center"/>
                        <w:rPr>
                          <w:color w:val="000000" w:themeColor="text1"/>
                        </w:rPr>
                      </w:pPr>
                    </w:p>
                  </w:txbxContent>
                </v:textbox>
              </v:rect>
            </w:pict>
          </mc:Fallback>
        </mc:AlternateContent>
      </w:r>
    </w:p>
    <w:p w:rsidR="0009248E" w:rsidRDefault="0009248E" w:rsidP="007777B1">
      <w:pPr>
        <w:ind w:left="880" w:hangingChars="400" w:hanging="880"/>
        <w:rPr>
          <w:sz w:val="22"/>
        </w:rPr>
      </w:pPr>
    </w:p>
    <w:p w:rsidR="0009248E" w:rsidRDefault="0009248E" w:rsidP="007777B1">
      <w:pPr>
        <w:ind w:left="880" w:hangingChars="400" w:hanging="880"/>
        <w:rPr>
          <w:sz w:val="22"/>
        </w:rPr>
      </w:pPr>
    </w:p>
    <w:p w:rsidR="0009248E" w:rsidRDefault="0009248E" w:rsidP="007777B1">
      <w:pPr>
        <w:ind w:left="880" w:hangingChars="400" w:hanging="880"/>
        <w:rPr>
          <w:sz w:val="22"/>
        </w:rPr>
      </w:pPr>
    </w:p>
    <w:p w:rsidR="0009248E" w:rsidRDefault="0009248E" w:rsidP="00AC50DB">
      <w:pPr>
        <w:ind w:left="960" w:hangingChars="400" w:hanging="960"/>
        <w:rPr>
          <w:sz w:val="24"/>
          <w:szCs w:val="24"/>
        </w:rPr>
      </w:pPr>
    </w:p>
    <w:p w:rsidR="0009248E" w:rsidRDefault="007C7D28" w:rsidP="00AC50DB">
      <w:pPr>
        <w:ind w:left="960" w:hangingChars="400" w:hanging="960"/>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4634230</wp:posOffset>
                </wp:positionH>
                <wp:positionV relativeFrom="paragraph">
                  <wp:posOffset>113030</wp:posOffset>
                </wp:positionV>
                <wp:extent cx="0" cy="276225"/>
                <wp:effectExtent l="0" t="0" r="19050" b="28575"/>
                <wp:wrapNone/>
                <wp:docPr id="7" name="直線コネクタ 7"/>
                <wp:cNvGraphicFramePr/>
                <a:graphic xmlns:a="http://schemas.openxmlformats.org/drawingml/2006/main">
                  <a:graphicData uri="http://schemas.microsoft.com/office/word/2010/wordprocessingShape">
                    <wps:wsp>
                      <wps:cNvCnPr/>
                      <wps:spPr>
                        <a:xfrm flipH="1">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AA8C36" id="直線コネクタ 7"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364.9pt,8.9pt" to="364.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3571240</wp:posOffset>
                </wp:positionH>
                <wp:positionV relativeFrom="paragraph">
                  <wp:posOffset>103505</wp:posOffset>
                </wp:positionV>
                <wp:extent cx="0" cy="276225"/>
                <wp:effectExtent l="0" t="0" r="19050" b="28575"/>
                <wp:wrapNone/>
                <wp:docPr id="6" name="直線コネクタ 6"/>
                <wp:cNvGraphicFramePr/>
                <a:graphic xmlns:a="http://schemas.openxmlformats.org/drawingml/2006/main">
                  <a:graphicData uri="http://schemas.microsoft.com/office/word/2010/wordprocessingShape">
                    <wps:wsp>
                      <wps:cNvCnPr/>
                      <wps:spPr>
                        <a:xfrm flipH="1">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39EF1C" id="直線コネクタ 6"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281.2pt,8.15pt" to="281.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2699385</wp:posOffset>
                </wp:positionH>
                <wp:positionV relativeFrom="paragraph">
                  <wp:posOffset>121920</wp:posOffset>
                </wp:positionV>
                <wp:extent cx="0" cy="276225"/>
                <wp:effectExtent l="0" t="0" r="19050" b="28575"/>
                <wp:wrapNone/>
                <wp:docPr id="5" name="直線コネクタ 5"/>
                <wp:cNvGraphicFramePr/>
                <a:graphic xmlns:a="http://schemas.openxmlformats.org/drawingml/2006/main">
                  <a:graphicData uri="http://schemas.microsoft.com/office/word/2010/wordprocessingShape">
                    <wps:wsp>
                      <wps:cNvCnPr/>
                      <wps:spPr>
                        <a:xfrm flipH="1">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333033" id="直線コネクタ 5"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212.55pt,9.6pt" to="212.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1161415</wp:posOffset>
                </wp:positionH>
                <wp:positionV relativeFrom="paragraph">
                  <wp:posOffset>13970</wp:posOffset>
                </wp:positionV>
                <wp:extent cx="228600" cy="447675"/>
                <wp:effectExtent l="19050" t="0" r="19050" b="47625"/>
                <wp:wrapNone/>
                <wp:docPr id="10" name="下矢印 10"/>
                <wp:cNvGraphicFramePr/>
                <a:graphic xmlns:a="http://schemas.openxmlformats.org/drawingml/2006/main">
                  <a:graphicData uri="http://schemas.microsoft.com/office/word/2010/wordprocessingShape">
                    <wps:wsp>
                      <wps:cNvSpPr/>
                      <wps:spPr>
                        <a:xfrm>
                          <a:off x="0" y="0"/>
                          <a:ext cx="2286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AB9F8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91.45pt;margin-top:1.1pt;width:18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" adj="16085" fillcolor="#5b9bd5 [3204]"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1891030</wp:posOffset>
                </wp:positionH>
                <wp:positionV relativeFrom="paragraph">
                  <wp:posOffset>130175</wp:posOffset>
                </wp:positionV>
                <wp:extent cx="0" cy="276225"/>
                <wp:effectExtent l="0" t="0" r="19050" b="28575"/>
                <wp:wrapNone/>
                <wp:docPr id="4" name="直線コネクタ 4"/>
                <wp:cNvGraphicFramePr/>
                <a:graphic xmlns:a="http://schemas.openxmlformats.org/drawingml/2006/main">
                  <a:graphicData uri="http://schemas.microsoft.com/office/word/2010/wordprocessingShape">
                    <wps:wsp>
                      <wps:cNvCnPr/>
                      <wps:spPr>
                        <a:xfrm flipH="1">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B101EBC" id="直線コネクタ 4"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148.9pt,10.25pt" to="148.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" strokecolor="#5b9bd5 [3204]" strokeweight=".5pt">
                <v:stroke joinstyle="miter"/>
              </v:lin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689610</wp:posOffset>
                </wp:positionH>
                <wp:positionV relativeFrom="paragraph">
                  <wp:posOffset>121920</wp:posOffset>
                </wp:positionV>
                <wp:extent cx="0" cy="276225"/>
                <wp:effectExtent l="0" t="0" r="19050" b="28575"/>
                <wp:wrapNone/>
                <wp:docPr id="3" name="直線コネクタ 3"/>
                <wp:cNvGraphicFramePr/>
                <a:graphic xmlns:a="http://schemas.openxmlformats.org/drawingml/2006/main">
                  <a:graphicData uri="http://schemas.microsoft.com/office/word/2010/wordprocessingShape">
                    <wps:wsp>
                      <wps:cNvCnPr/>
                      <wps:spPr>
                        <a:xfrm flipH="1">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E81C72" id="直線コネクタ 3"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9.6pt" to="54.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" strokecolor="#5b9bd5 [3204]" strokeweight=".5pt">
                <v:stroke joinstyle="miter"/>
              </v:line>
            </w:pict>
          </mc:Fallback>
        </mc:AlternateContent>
      </w:r>
    </w:p>
    <w:p w:rsidR="0009248E" w:rsidRDefault="007C7D28" w:rsidP="00AC50DB">
      <w:pPr>
        <w:ind w:left="960" w:hangingChars="400" w:hanging="960"/>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310515</wp:posOffset>
                </wp:positionH>
                <wp:positionV relativeFrom="paragraph">
                  <wp:posOffset>15240</wp:posOffset>
                </wp:positionV>
                <wp:extent cx="48101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4810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9F09589" id="直線コネクタ 2"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24.45pt,1.2pt" to="40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" strokecolor="#5b9bd5 [3204]" strokeweight=".5pt">
                <v:stroke joinstyle="miter"/>
              </v:line>
            </w:pict>
          </mc:Fallback>
        </mc:AlternateContent>
      </w:r>
    </w:p>
    <w:p w:rsidR="0009248E" w:rsidRDefault="0009248E" w:rsidP="00AC50DB">
      <w:pPr>
        <w:ind w:left="960" w:hangingChars="400" w:hanging="960"/>
        <w:rPr>
          <w:sz w:val="24"/>
          <w:szCs w:val="24"/>
        </w:rPr>
      </w:pPr>
    </w:p>
    <w:p w:rsidR="0009248E" w:rsidRDefault="0009248E" w:rsidP="00AC50DB">
      <w:pPr>
        <w:ind w:left="960" w:hangingChars="400" w:hanging="960"/>
        <w:rPr>
          <w:sz w:val="24"/>
          <w:szCs w:val="24"/>
        </w:rPr>
      </w:pPr>
    </w:p>
    <w:p w:rsidR="0009248E" w:rsidRDefault="0009248E" w:rsidP="00AC50DB">
      <w:pPr>
        <w:ind w:left="960" w:hangingChars="400" w:hanging="960"/>
        <w:rPr>
          <w:sz w:val="24"/>
          <w:szCs w:val="24"/>
        </w:rPr>
      </w:pPr>
    </w:p>
    <w:p w:rsidR="00173CEA" w:rsidRDefault="00173CEA" w:rsidP="00AC50DB">
      <w:pPr>
        <w:ind w:left="960" w:hangingChars="400" w:hanging="960"/>
        <w:rPr>
          <w:sz w:val="24"/>
          <w:szCs w:val="24"/>
        </w:rPr>
      </w:pPr>
    </w:p>
    <w:p w:rsidR="007C7D28" w:rsidRDefault="007C7D28" w:rsidP="00AC50DB">
      <w:pPr>
        <w:ind w:left="960" w:hangingChars="400" w:hanging="960"/>
        <w:rPr>
          <w:sz w:val="24"/>
          <w:szCs w:val="24"/>
        </w:rPr>
      </w:pPr>
    </w:p>
    <w:p w:rsidR="007C7D28" w:rsidRDefault="007C7D28" w:rsidP="00AC50DB">
      <w:pPr>
        <w:ind w:left="960" w:hangingChars="400" w:hanging="960"/>
        <w:rPr>
          <w:sz w:val="24"/>
          <w:szCs w:val="24"/>
        </w:rPr>
      </w:pPr>
    </w:p>
    <w:p w:rsidR="007C7D28" w:rsidRDefault="007C7D28" w:rsidP="00AC50DB">
      <w:pPr>
        <w:ind w:left="960" w:hangingChars="400" w:hanging="960"/>
        <w:rPr>
          <w:sz w:val="24"/>
          <w:szCs w:val="24"/>
        </w:rPr>
      </w:pPr>
    </w:p>
    <w:p w:rsidR="007C7D28" w:rsidRDefault="007C7D28" w:rsidP="00AC50DB">
      <w:pPr>
        <w:ind w:left="960" w:hangingChars="400" w:hanging="960"/>
        <w:rPr>
          <w:sz w:val="24"/>
          <w:szCs w:val="24"/>
        </w:rPr>
      </w:pPr>
    </w:p>
    <w:p w:rsidR="007C7D28" w:rsidRDefault="007C7D28" w:rsidP="00AC50DB">
      <w:pPr>
        <w:ind w:left="960" w:hangingChars="400" w:hanging="960"/>
        <w:rPr>
          <w:sz w:val="24"/>
          <w:szCs w:val="24"/>
        </w:rPr>
      </w:pPr>
    </w:p>
    <w:p w:rsidR="000474C8" w:rsidRDefault="000474C8">
      <w:pPr>
        <w:widowControl/>
        <w:jc w:val="left"/>
        <w:rPr>
          <w:sz w:val="22"/>
        </w:rPr>
      </w:pPr>
      <w:r>
        <w:rPr>
          <w:noProof/>
          <w:sz w:val="22"/>
        </w:rPr>
        <mc:AlternateContent>
          <mc:Choice Requires="wps">
            <w:drawing>
              <wp:anchor distT="0" distB="0" distL="114300" distR="114300" simplePos="0" relativeHeight="251701248" behindDoc="0" locked="0" layoutInCell="1" allowOverlap="1" wp14:anchorId="1D7CB7FF" wp14:editId="54AB71D9">
                <wp:simplePos x="0" y="0"/>
                <wp:positionH relativeFrom="margin">
                  <wp:posOffset>-118110</wp:posOffset>
                </wp:positionH>
                <wp:positionV relativeFrom="paragraph">
                  <wp:posOffset>-12700</wp:posOffset>
                </wp:positionV>
                <wp:extent cx="3571875" cy="5143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57187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74C8" w:rsidRPr="00D44628" w:rsidRDefault="00B646B1" w:rsidP="000474C8">
                            <w:pPr>
                              <w:jc w:val="left"/>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４</w:t>
                            </w:r>
                            <w:r w:rsidR="000474C8" w:rsidRPr="00D44628">
                              <w:rPr>
                                <w:rFonts w:ascii="HGP創英角ｺﾞｼｯｸUB" w:eastAsia="HGP創英角ｺﾞｼｯｸUB" w:hAnsi="HGP創英角ｺﾞｼｯｸUB" w:hint="eastAsia"/>
                                <w:color w:val="000000" w:themeColor="text1"/>
                                <w:sz w:val="28"/>
                                <w:szCs w:val="28"/>
                              </w:rPr>
                              <w:t xml:space="preserve">　</w:t>
                            </w:r>
                            <w:r w:rsidR="000474C8">
                              <w:rPr>
                                <w:rFonts w:ascii="HGP創英角ｺﾞｼｯｸUB" w:eastAsia="HGP創英角ｺﾞｼｯｸUB" w:hAnsi="HGP創英角ｺﾞｼｯｸUB" w:hint="eastAsia"/>
                                <w:color w:val="000000" w:themeColor="text1"/>
                                <w:sz w:val="28"/>
                                <w:szCs w:val="28"/>
                              </w:rPr>
                              <w:t>計量</w:t>
                            </w:r>
                            <w:r w:rsidR="000474C8">
                              <w:rPr>
                                <w:rFonts w:ascii="HGP創英角ｺﾞｼｯｸUB" w:eastAsia="HGP創英角ｺﾞｼｯｸUB" w:hAnsi="HGP創英角ｺﾞｼｯｸUB"/>
                                <w:color w:val="000000" w:themeColor="text1"/>
                                <w:sz w:val="28"/>
                                <w:szCs w:val="28"/>
                              </w:rPr>
                              <w:t>カード</w:t>
                            </w:r>
                            <w:r w:rsidR="000474C8">
                              <w:rPr>
                                <w:rFonts w:ascii="HGP創英角ｺﾞｼｯｸUB" w:eastAsia="HGP創英角ｺﾞｼｯｸUB" w:hAnsi="HGP創英角ｺﾞｼｯｸUB" w:hint="eastAsia"/>
                                <w:color w:val="000000" w:themeColor="text1"/>
                                <w:sz w:val="28"/>
                                <w:szCs w:val="28"/>
                              </w:rPr>
                              <w:t>（ＩＣ</w:t>
                            </w:r>
                            <w:r w:rsidR="000474C8">
                              <w:rPr>
                                <w:rFonts w:ascii="HGP創英角ｺﾞｼｯｸUB" w:eastAsia="HGP創英角ｺﾞｼｯｸUB" w:hAnsi="HGP創英角ｺﾞｼｯｸUB"/>
                                <w:color w:val="000000" w:themeColor="text1"/>
                                <w:sz w:val="28"/>
                                <w:szCs w:val="28"/>
                              </w:rPr>
                              <w:t>カード</w:t>
                            </w:r>
                            <w:r w:rsidR="000474C8">
                              <w:rPr>
                                <w:rFonts w:ascii="HGP創英角ｺﾞｼｯｸUB" w:eastAsia="HGP創英角ｺﾞｼｯｸUB" w:hAnsi="HGP創英角ｺﾞｼｯｸUB" w:hint="eastAsia"/>
                                <w:color w:val="000000" w:themeColor="text1"/>
                                <w:sz w:val="28"/>
                                <w:szCs w:val="28"/>
                              </w:rPr>
                              <w:t>）の取扱い</w:t>
                            </w:r>
                          </w:p>
                          <w:p w:rsidR="000474C8" w:rsidRPr="00D44628" w:rsidRDefault="000474C8" w:rsidP="000474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7CB7FF" id="正方形/長方形 9" o:spid="_x0000_s1034" style="position:absolute;margin-left:-9.3pt;margin-top:-1pt;width:281.25pt;height:4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" filled="f" stroked="f" strokeweight="1pt">
                <v:textbox>
                  <w:txbxContent>
                    <w:p w:rsidR="000474C8" w:rsidRPr="00D44628" w:rsidRDefault="00B646B1" w:rsidP="000474C8">
                      <w:pPr>
                        <w:jc w:val="left"/>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４</w:t>
                      </w:r>
                      <w:bookmarkStart w:id="1" w:name="_GoBack"/>
                      <w:bookmarkEnd w:id="1"/>
                      <w:r w:rsidR="000474C8" w:rsidRPr="00D44628">
                        <w:rPr>
                          <w:rFonts w:ascii="HGP創英角ｺﾞｼｯｸUB" w:eastAsia="HGP創英角ｺﾞｼｯｸUB" w:hAnsi="HGP創英角ｺﾞｼｯｸUB" w:hint="eastAsia"/>
                          <w:color w:val="000000" w:themeColor="text1"/>
                          <w:sz w:val="28"/>
                          <w:szCs w:val="28"/>
                        </w:rPr>
                        <w:t xml:space="preserve">　</w:t>
                      </w:r>
                      <w:r w:rsidR="000474C8">
                        <w:rPr>
                          <w:rFonts w:ascii="HGP創英角ｺﾞｼｯｸUB" w:eastAsia="HGP創英角ｺﾞｼｯｸUB" w:hAnsi="HGP創英角ｺﾞｼｯｸUB" w:hint="eastAsia"/>
                          <w:color w:val="000000" w:themeColor="text1"/>
                          <w:sz w:val="28"/>
                          <w:szCs w:val="28"/>
                        </w:rPr>
                        <w:t>計量</w:t>
                      </w:r>
                      <w:r w:rsidR="000474C8">
                        <w:rPr>
                          <w:rFonts w:ascii="HGP創英角ｺﾞｼｯｸUB" w:eastAsia="HGP創英角ｺﾞｼｯｸUB" w:hAnsi="HGP創英角ｺﾞｼｯｸUB"/>
                          <w:color w:val="000000" w:themeColor="text1"/>
                          <w:sz w:val="28"/>
                          <w:szCs w:val="28"/>
                        </w:rPr>
                        <w:t>カード</w:t>
                      </w:r>
                      <w:r w:rsidR="000474C8">
                        <w:rPr>
                          <w:rFonts w:ascii="HGP創英角ｺﾞｼｯｸUB" w:eastAsia="HGP創英角ｺﾞｼｯｸUB" w:hAnsi="HGP創英角ｺﾞｼｯｸUB" w:hint="eastAsia"/>
                          <w:color w:val="000000" w:themeColor="text1"/>
                          <w:sz w:val="28"/>
                          <w:szCs w:val="28"/>
                        </w:rPr>
                        <w:t>（ＩＣ</w:t>
                      </w:r>
                      <w:r w:rsidR="000474C8">
                        <w:rPr>
                          <w:rFonts w:ascii="HGP創英角ｺﾞｼｯｸUB" w:eastAsia="HGP創英角ｺﾞｼｯｸUB" w:hAnsi="HGP創英角ｺﾞｼｯｸUB"/>
                          <w:color w:val="000000" w:themeColor="text1"/>
                          <w:sz w:val="28"/>
                          <w:szCs w:val="28"/>
                        </w:rPr>
                        <w:t>カード</w:t>
                      </w:r>
                      <w:r w:rsidR="000474C8">
                        <w:rPr>
                          <w:rFonts w:ascii="HGP創英角ｺﾞｼｯｸUB" w:eastAsia="HGP創英角ｺﾞｼｯｸUB" w:hAnsi="HGP創英角ｺﾞｼｯｸUB" w:hint="eastAsia"/>
                          <w:color w:val="000000" w:themeColor="text1"/>
                          <w:sz w:val="28"/>
                          <w:szCs w:val="28"/>
                        </w:rPr>
                        <w:t>）の取扱い</w:t>
                      </w:r>
                    </w:p>
                    <w:p w:rsidR="000474C8" w:rsidRPr="00D44628" w:rsidRDefault="000474C8" w:rsidP="000474C8">
                      <w:pPr>
                        <w:jc w:val="center"/>
                      </w:pPr>
                    </w:p>
                  </w:txbxContent>
                </v:textbox>
                <w10:wrap anchorx="margin"/>
              </v:rect>
            </w:pict>
          </mc:Fallback>
        </mc:AlternateContent>
      </w:r>
      <w:r>
        <w:rPr>
          <w:noProof/>
          <w:sz w:val="22"/>
        </w:rPr>
        <mc:AlternateContent>
          <mc:Choice Requires="wps">
            <w:drawing>
              <wp:anchor distT="0" distB="0" distL="114300" distR="114300" simplePos="0" relativeHeight="251699200" behindDoc="0" locked="0" layoutInCell="1" allowOverlap="1" wp14:anchorId="3CE8FA91" wp14:editId="50E1664A">
                <wp:simplePos x="0" y="0"/>
                <wp:positionH relativeFrom="margin">
                  <wp:posOffset>-232410</wp:posOffset>
                </wp:positionH>
                <wp:positionV relativeFrom="paragraph">
                  <wp:posOffset>34925</wp:posOffset>
                </wp:positionV>
                <wp:extent cx="5867400" cy="4572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86740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74C8" w:rsidRPr="00D44628" w:rsidRDefault="000474C8" w:rsidP="000474C8">
                            <w:pPr>
                              <w:jc w:val="lef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CE8FA91" id="角丸四角形 8" o:spid="_x0000_s1037" style="position:absolute;margin-left:-18.3pt;margin-top:2.75pt;width:462pt;height:3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" filled="f" strokecolor="black [3213]" strokeweight="1.5pt">
                <v:stroke joinstyle="miter"/>
                <v:textbox>
                  <w:txbxContent>
                    <w:p w:rsidR="000474C8" w:rsidRPr="00D44628" w:rsidRDefault="000474C8" w:rsidP="000474C8">
                      <w:pPr>
                        <w:jc w:val="left"/>
                        <w:rPr>
                          <w:color w:val="FFFFFF" w:themeColor="background1"/>
                          <w:sz w:val="28"/>
                          <w:szCs w:val="28"/>
                        </w:rPr>
                      </w:pPr>
                    </w:p>
                  </w:txbxContent>
                </v:textbox>
                <w10:wrap anchorx="margin"/>
              </v:roundrect>
            </w:pict>
          </mc:Fallback>
        </mc:AlternateContent>
      </w:r>
    </w:p>
    <w:p w:rsidR="000474C8" w:rsidRDefault="000474C8">
      <w:pPr>
        <w:widowControl/>
        <w:jc w:val="left"/>
        <w:rPr>
          <w:sz w:val="22"/>
        </w:rPr>
      </w:pPr>
    </w:p>
    <w:p w:rsidR="007D5B35" w:rsidRPr="007D5B35" w:rsidRDefault="007D5B35" w:rsidP="00E34E21">
      <w:pPr>
        <w:ind w:left="960" w:hangingChars="400" w:hanging="960"/>
        <w:rPr>
          <w:sz w:val="24"/>
          <w:szCs w:val="24"/>
        </w:rPr>
      </w:pPr>
    </w:p>
    <w:p w:rsidR="001E3181" w:rsidRPr="001E3181" w:rsidRDefault="001E3181" w:rsidP="001E3181">
      <w:pPr>
        <w:pStyle w:val="a4"/>
        <w:numPr>
          <w:ilvl w:val="0"/>
          <w:numId w:val="3"/>
        </w:numPr>
        <w:ind w:leftChars="0"/>
        <w:rPr>
          <w:sz w:val="22"/>
        </w:rPr>
      </w:pPr>
      <w:r w:rsidRPr="001E3181">
        <w:rPr>
          <w:rFonts w:hint="eastAsia"/>
          <w:sz w:val="22"/>
        </w:rPr>
        <w:t>エネルギー回収施設（立谷川）の計量カードの受け取り</w:t>
      </w:r>
    </w:p>
    <w:p w:rsidR="001E3181" w:rsidRPr="007D5B35" w:rsidRDefault="007D5B35" w:rsidP="007D5B35">
      <w:pPr>
        <w:ind w:leftChars="200" w:left="860" w:hangingChars="200" w:hanging="440"/>
        <w:rPr>
          <w:sz w:val="22"/>
        </w:rPr>
      </w:pPr>
      <w:r>
        <w:rPr>
          <w:rFonts w:hint="eastAsia"/>
          <w:sz w:val="22"/>
        </w:rPr>
        <w:t xml:space="preserve">○　</w:t>
      </w:r>
      <w:r w:rsidR="001E3181" w:rsidRPr="007D5B35">
        <w:rPr>
          <w:rFonts w:hint="eastAsia"/>
          <w:sz w:val="22"/>
        </w:rPr>
        <w:t>現在、立谷川清掃工場の計量カードをお持ちの方は、エネルギー回収施設（立谷川）に搬入する際使用する計量カードを、以下の日時・場所にて受け取ってください。</w:t>
      </w:r>
    </w:p>
    <w:p w:rsidR="001E3181" w:rsidRPr="007C7D28" w:rsidRDefault="001E3181" w:rsidP="003E6A5D">
      <w:pPr>
        <w:ind w:left="880" w:hangingChars="400" w:hanging="880"/>
        <w:rPr>
          <w:b/>
          <w:color w:val="FF0000"/>
          <w:sz w:val="22"/>
        </w:rPr>
      </w:pPr>
      <w:r>
        <w:rPr>
          <w:rFonts w:hint="eastAsia"/>
          <w:sz w:val="22"/>
        </w:rPr>
        <w:t xml:space="preserve">　　　　</w:t>
      </w:r>
      <w:r w:rsidRPr="007C7D28">
        <w:rPr>
          <w:rFonts w:hint="eastAsia"/>
          <w:b/>
          <w:color w:val="FF0000"/>
          <w:sz w:val="22"/>
        </w:rPr>
        <w:t xml:space="preserve">日時　：　</w:t>
      </w:r>
      <w:r w:rsidR="003E6A5D" w:rsidRPr="007C7D28">
        <w:rPr>
          <w:rFonts w:hint="eastAsia"/>
          <w:b/>
          <w:color w:val="FF0000"/>
          <w:sz w:val="22"/>
        </w:rPr>
        <w:t>平成２９年９月１２日から１４日　　９：００から１６：００</w:t>
      </w:r>
    </w:p>
    <w:p w:rsidR="001E3181" w:rsidRPr="007C7D28" w:rsidRDefault="001E3181" w:rsidP="001E3181">
      <w:pPr>
        <w:ind w:left="883" w:hangingChars="400" w:hanging="883"/>
        <w:rPr>
          <w:b/>
          <w:color w:val="FF0000"/>
          <w:sz w:val="22"/>
        </w:rPr>
      </w:pPr>
      <w:r w:rsidRPr="007C7D28">
        <w:rPr>
          <w:rFonts w:hint="eastAsia"/>
          <w:b/>
          <w:color w:val="FF0000"/>
          <w:sz w:val="22"/>
        </w:rPr>
        <w:t xml:space="preserve">　　　　場所　：　立谷川清掃工場事務室</w:t>
      </w:r>
    </w:p>
    <w:p w:rsidR="007D5B35" w:rsidRDefault="007D5B35" w:rsidP="001E3181">
      <w:pPr>
        <w:ind w:left="880" w:hangingChars="400" w:hanging="880"/>
        <w:rPr>
          <w:sz w:val="22"/>
        </w:rPr>
      </w:pPr>
    </w:p>
    <w:p w:rsidR="001E3181" w:rsidRPr="001E3181" w:rsidRDefault="001E3181" w:rsidP="001E3181">
      <w:pPr>
        <w:pStyle w:val="a4"/>
        <w:numPr>
          <w:ilvl w:val="0"/>
          <w:numId w:val="3"/>
        </w:numPr>
        <w:ind w:leftChars="0"/>
        <w:rPr>
          <w:sz w:val="22"/>
        </w:rPr>
      </w:pPr>
      <w:r w:rsidRPr="001E3181">
        <w:rPr>
          <w:rFonts w:hint="eastAsia"/>
          <w:sz w:val="22"/>
        </w:rPr>
        <w:t>計量カードの紛失・破損への対応</w:t>
      </w:r>
    </w:p>
    <w:p w:rsidR="001E3181" w:rsidRDefault="007D5B35" w:rsidP="001E3181">
      <w:pPr>
        <w:rPr>
          <w:sz w:val="22"/>
        </w:rPr>
      </w:pPr>
      <w:r>
        <w:rPr>
          <w:rFonts w:hint="eastAsia"/>
          <w:sz w:val="22"/>
        </w:rPr>
        <w:t xml:space="preserve">　　○</w:t>
      </w:r>
      <w:r w:rsidR="001E3181">
        <w:rPr>
          <w:rFonts w:hint="eastAsia"/>
          <w:sz w:val="22"/>
        </w:rPr>
        <w:t xml:space="preserve">　エネルギー回収施設（立谷川）及び立谷川リサイクルセンターの計量カード</w:t>
      </w:r>
    </w:p>
    <w:p w:rsidR="001E3181" w:rsidRDefault="001E3181" w:rsidP="001E3181">
      <w:pPr>
        <w:ind w:leftChars="400" w:left="840"/>
        <w:rPr>
          <w:sz w:val="22"/>
        </w:rPr>
      </w:pPr>
      <w:r>
        <w:rPr>
          <w:rFonts w:hint="eastAsia"/>
          <w:sz w:val="22"/>
        </w:rPr>
        <w:t>（ＩＣカード）については、紛失、及び使用者の責とみなされる破損が生じた場合は、実費相当分の負担を求め</w:t>
      </w:r>
      <w:r w:rsidR="0052097D">
        <w:rPr>
          <w:rFonts w:hint="eastAsia"/>
          <w:sz w:val="22"/>
        </w:rPr>
        <w:t>ることを考えております。</w:t>
      </w:r>
    </w:p>
    <w:p w:rsidR="001E3181" w:rsidRDefault="007D5B35" w:rsidP="001E3181">
      <w:pPr>
        <w:ind w:left="880" w:hangingChars="400" w:hanging="880"/>
        <w:rPr>
          <w:sz w:val="22"/>
        </w:rPr>
      </w:pPr>
      <w:r>
        <w:rPr>
          <w:rFonts w:hint="eastAsia"/>
          <w:sz w:val="22"/>
        </w:rPr>
        <w:t xml:space="preserve">　　○</w:t>
      </w:r>
      <w:r w:rsidR="001E3181">
        <w:rPr>
          <w:rFonts w:hint="eastAsia"/>
          <w:sz w:val="22"/>
        </w:rPr>
        <w:t xml:space="preserve">　再発行は申請制とします。また、紛失時については、後納等で悪用</w:t>
      </w:r>
      <w:r w:rsidR="00D23903">
        <w:rPr>
          <w:rFonts w:hint="eastAsia"/>
          <w:sz w:val="22"/>
        </w:rPr>
        <w:t>されることが</w:t>
      </w:r>
      <w:r w:rsidR="001E3181">
        <w:rPr>
          <w:rFonts w:hint="eastAsia"/>
          <w:sz w:val="22"/>
        </w:rPr>
        <w:t>ないよう使用不可の措置</w:t>
      </w:r>
      <w:r w:rsidR="00D23903">
        <w:rPr>
          <w:rFonts w:hint="eastAsia"/>
          <w:sz w:val="22"/>
        </w:rPr>
        <w:t>が必要ですので</w:t>
      </w:r>
      <w:r w:rsidR="001E3181">
        <w:rPr>
          <w:rFonts w:hint="eastAsia"/>
          <w:sz w:val="22"/>
        </w:rPr>
        <w:t>、</w:t>
      </w:r>
      <w:r w:rsidR="007C7D28">
        <w:rPr>
          <w:rFonts w:hint="eastAsia"/>
          <w:sz w:val="22"/>
        </w:rPr>
        <w:t>当組合へ</w:t>
      </w:r>
      <w:r w:rsidR="001E3181">
        <w:rPr>
          <w:rFonts w:hint="eastAsia"/>
          <w:sz w:val="22"/>
        </w:rPr>
        <w:t>即時届出を行ってください。</w:t>
      </w:r>
    </w:p>
    <w:p w:rsidR="00D23903" w:rsidRDefault="00D23903" w:rsidP="001E3181">
      <w:pPr>
        <w:ind w:left="880" w:hangingChars="400" w:hanging="880"/>
        <w:rPr>
          <w:sz w:val="22"/>
        </w:rPr>
      </w:pPr>
    </w:p>
    <w:p w:rsidR="0052097D" w:rsidRPr="001E3181" w:rsidRDefault="0052097D" w:rsidP="0052097D">
      <w:pPr>
        <w:pStyle w:val="a4"/>
        <w:numPr>
          <w:ilvl w:val="0"/>
          <w:numId w:val="3"/>
        </w:numPr>
        <w:ind w:leftChars="0"/>
        <w:rPr>
          <w:sz w:val="22"/>
        </w:rPr>
      </w:pPr>
      <w:r w:rsidRPr="001E3181">
        <w:rPr>
          <w:rFonts w:hint="eastAsia"/>
          <w:sz w:val="22"/>
        </w:rPr>
        <w:t>計量カードの</w:t>
      </w:r>
      <w:r>
        <w:rPr>
          <w:rFonts w:hint="eastAsia"/>
          <w:sz w:val="22"/>
        </w:rPr>
        <w:t>返却について</w:t>
      </w:r>
    </w:p>
    <w:p w:rsidR="0052097D" w:rsidRPr="0052097D" w:rsidRDefault="0052097D" w:rsidP="00A60DD0">
      <w:pPr>
        <w:ind w:left="880" w:hangingChars="400" w:hanging="880"/>
        <w:rPr>
          <w:sz w:val="22"/>
        </w:rPr>
      </w:pPr>
      <w:r w:rsidRPr="0052097D">
        <w:rPr>
          <w:rFonts w:hint="eastAsia"/>
          <w:sz w:val="22"/>
        </w:rPr>
        <w:t xml:space="preserve">　　○　</w:t>
      </w:r>
      <w:r w:rsidR="0081257F">
        <w:rPr>
          <w:rFonts w:hint="eastAsia"/>
          <w:sz w:val="22"/>
        </w:rPr>
        <w:t>車両の入れ替えがあった場合</w:t>
      </w:r>
      <w:r w:rsidR="00594F82">
        <w:rPr>
          <w:rFonts w:hint="eastAsia"/>
          <w:sz w:val="22"/>
        </w:rPr>
        <w:t>等により</w:t>
      </w:r>
      <w:r w:rsidR="000D460B">
        <w:rPr>
          <w:rFonts w:hint="eastAsia"/>
          <w:sz w:val="22"/>
        </w:rPr>
        <w:t>、</w:t>
      </w:r>
      <w:r w:rsidR="00A60DD0">
        <w:rPr>
          <w:rFonts w:hint="eastAsia"/>
          <w:sz w:val="22"/>
        </w:rPr>
        <w:t>本カード使用が不要になった際、すみやかに返却して下さい。</w:t>
      </w:r>
    </w:p>
    <w:p w:rsidR="005D7482" w:rsidRDefault="005D7482" w:rsidP="001E3181">
      <w:pPr>
        <w:ind w:left="880" w:hangingChars="400" w:hanging="880"/>
        <w:rPr>
          <w:sz w:val="22"/>
        </w:rPr>
      </w:pPr>
    </w:p>
    <w:p w:rsidR="007C7D28" w:rsidRDefault="007C7D28" w:rsidP="001E3181">
      <w:pPr>
        <w:ind w:left="880" w:hangingChars="400" w:hanging="880"/>
        <w:rPr>
          <w:sz w:val="22"/>
        </w:rPr>
      </w:pPr>
    </w:p>
    <w:p w:rsidR="007C7D28" w:rsidRDefault="007C7D28" w:rsidP="001E3181">
      <w:pPr>
        <w:ind w:left="880" w:hangingChars="400" w:hanging="880"/>
        <w:rPr>
          <w:sz w:val="22"/>
        </w:rPr>
      </w:pPr>
    </w:p>
    <w:p w:rsidR="007C7D28" w:rsidRDefault="007C7D28" w:rsidP="001E3181">
      <w:pPr>
        <w:ind w:left="880" w:hangingChars="400" w:hanging="880"/>
        <w:rPr>
          <w:sz w:val="22"/>
        </w:rPr>
      </w:pPr>
    </w:p>
    <w:p w:rsidR="007C7D28" w:rsidRDefault="007C7D28" w:rsidP="001E3181">
      <w:pPr>
        <w:ind w:left="880" w:hangingChars="400" w:hanging="880"/>
        <w:rPr>
          <w:sz w:val="22"/>
        </w:rPr>
      </w:pPr>
    </w:p>
    <w:p w:rsidR="007C7D28" w:rsidRPr="00594F82" w:rsidRDefault="007C7D28" w:rsidP="001E3181">
      <w:pPr>
        <w:ind w:left="880" w:hangingChars="400" w:hanging="880"/>
        <w:rPr>
          <w:sz w:val="22"/>
        </w:rPr>
      </w:pPr>
    </w:p>
    <w:tbl>
      <w:tblPr>
        <w:tblStyle w:val="a3"/>
        <w:tblW w:w="5670" w:type="dxa"/>
        <w:tblInd w:w="2828" w:type="dxa"/>
        <w:tblLook w:val="04A0" w:firstRow="1" w:lastRow="0" w:firstColumn="1" w:lastColumn="0" w:noHBand="0" w:noVBand="1"/>
      </w:tblPr>
      <w:tblGrid>
        <w:gridCol w:w="5670"/>
      </w:tblGrid>
      <w:tr w:rsidR="005D7482" w:rsidTr="006B6418">
        <w:tc>
          <w:tcPr>
            <w:tcW w:w="5670" w:type="dxa"/>
          </w:tcPr>
          <w:p w:rsidR="005D7482" w:rsidRPr="00261B06" w:rsidRDefault="005D7482" w:rsidP="001E3181">
            <w:pPr>
              <w:rPr>
                <w:sz w:val="20"/>
                <w:szCs w:val="20"/>
              </w:rPr>
            </w:pPr>
            <w:r w:rsidRPr="00261B06">
              <w:rPr>
                <w:rFonts w:hint="eastAsia"/>
                <w:sz w:val="20"/>
                <w:szCs w:val="20"/>
              </w:rPr>
              <w:t>問い合わせ先</w:t>
            </w:r>
          </w:p>
          <w:p w:rsidR="00261B06" w:rsidRPr="00261B06" w:rsidRDefault="005D7482" w:rsidP="00261B06">
            <w:pPr>
              <w:rPr>
                <w:sz w:val="20"/>
                <w:szCs w:val="20"/>
              </w:rPr>
            </w:pPr>
            <w:r w:rsidRPr="00261B06">
              <w:rPr>
                <w:rFonts w:hint="eastAsia"/>
                <w:sz w:val="20"/>
                <w:szCs w:val="20"/>
              </w:rPr>
              <w:t xml:space="preserve">　　</w:t>
            </w:r>
            <w:r w:rsidR="00604FBC" w:rsidRPr="00261B06">
              <w:rPr>
                <w:rFonts w:hint="eastAsia"/>
                <w:sz w:val="20"/>
                <w:szCs w:val="20"/>
              </w:rPr>
              <w:t>〒９９０－８５４０</w:t>
            </w:r>
          </w:p>
          <w:p w:rsidR="00604FBC" w:rsidRPr="00261B06" w:rsidRDefault="00604FBC" w:rsidP="00261B06">
            <w:pPr>
              <w:ind w:firstLineChars="200" w:firstLine="400"/>
              <w:rPr>
                <w:sz w:val="20"/>
                <w:szCs w:val="20"/>
              </w:rPr>
            </w:pPr>
            <w:r w:rsidRPr="00261B06">
              <w:rPr>
                <w:rFonts w:hint="eastAsia"/>
                <w:sz w:val="20"/>
                <w:szCs w:val="20"/>
              </w:rPr>
              <w:t>山形市旅篭町二丁目３番２５号</w:t>
            </w:r>
            <w:r w:rsidR="00261B06" w:rsidRPr="00261B06">
              <w:rPr>
                <w:rFonts w:hint="eastAsia"/>
                <w:sz w:val="20"/>
                <w:szCs w:val="20"/>
              </w:rPr>
              <w:t xml:space="preserve">　</w:t>
            </w:r>
            <w:r w:rsidRPr="00261B06">
              <w:rPr>
                <w:rFonts w:hint="eastAsia"/>
                <w:sz w:val="20"/>
                <w:szCs w:val="20"/>
              </w:rPr>
              <w:t>山形市役所１０階</w:t>
            </w:r>
          </w:p>
          <w:p w:rsidR="005D7482" w:rsidRPr="00261B06" w:rsidRDefault="005D7482" w:rsidP="00261B06">
            <w:pPr>
              <w:ind w:firstLineChars="200" w:firstLine="400"/>
              <w:rPr>
                <w:sz w:val="20"/>
                <w:szCs w:val="20"/>
              </w:rPr>
            </w:pPr>
            <w:r w:rsidRPr="00261B06">
              <w:rPr>
                <w:rFonts w:hint="eastAsia"/>
                <w:sz w:val="20"/>
                <w:szCs w:val="20"/>
              </w:rPr>
              <w:t>山形広域環境事務組合施設課</w:t>
            </w:r>
            <w:r w:rsidR="00604FBC" w:rsidRPr="00261B06">
              <w:rPr>
                <w:rFonts w:hint="eastAsia"/>
                <w:sz w:val="20"/>
                <w:szCs w:val="20"/>
              </w:rPr>
              <w:t xml:space="preserve">　</w:t>
            </w:r>
            <w:r w:rsidRPr="00261B06">
              <w:rPr>
                <w:rFonts w:hint="eastAsia"/>
                <w:sz w:val="20"/>
                <w:szCs w:val="20"/>
              </w:rPr>
              <w:t>施設係　井上、村岡</w:t>
            </w:r>
          </w:p>
          <w:p w:rsidR="005D7482" w:rsidRPr="005D7482" w:rsidRDefault="005D7482" w:rsidP="001E3181">
            <w:pPr>
              <w:rPr>
                <w:sz w:val="22"/>
              </w:rPr>
            </w:pPr>
            <w:r w:rsidRPr="00261B06">
              <w:rPr>
                <w:rFonts w:hint="eastAsia"/>
                <w:sz w:val="20"/>
                <w:szCs w:val="20"/>
              </w:rPr>
              <w:t xml:space="preserve">　　０２３－６４１－１</w:t>
            </w:r>
            <w:r w:rsidR="00115B97" w:rsidRPr="00261B06">
              <w:rPr>
                <w:rFonts w:hint="eastAsia"/>
                <w:sz w:val="20"/>
                <w:szCs w:val="20"/>
              </w:rPr>
              <w:t>２１２（内線９１９、</w:t>
            </w:r>
            <w:r w:rsidRPr="00261B06">
              <w:rPr>
                <w:rFonts w:hint="eastAsia"/>
                <w:sz w:val="20"/>
                <w:szCs w:val="20"/>
              </w:rPr>
              <w:t>９２０）</w:t>
            </w:r>
          </w:p>
        </w:tc>
      </w:tr>
    </w:tbl>
    <w:p w:rsidR="00173CEA" w:rsidRPr="00173CEA" w:rsidRDefault="00173CEA" w:rsidP="004609B0">
      <w:pPr>
        <w:rPr>
          <w:color w:val="000000" w:themeColor="text1"/>
          <w:sz w:val="22"/>
        </w:rPr>
      </w:pPr>
    </w:p>
    <w:sectPr w:rsidR="00173CEA" w:rsidRPr="00173CEA" w:rsidSect="00C83853">
      <w:footerReference w:type="default" r:id="rId9"/>
      <w:pgSz w:w="11906" w:h="16838" w:code="9"/>
      <w:pgMar w:top="1418" w:right="1701" w:bottom="851" w:left="1701"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11" w:rsidRDefault="00152711" w:rsidP="0067191A">
      <w:r>
        <w:separator/>
      </w:r>
    </w:p>
  </w:endnote>
  <w:endnote w:type="continuationSeparator" w:id="0">
    <w:p w:rsidR="00152711" w:rsidRDefault="00152711" w:rsidP="0067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96575"/>
      <w:docPartObj>
        <w:docPartGallery w:val="Page Numbers (Bottom of Page)"/>
        <w:docPartUnique/>
      </w:docPartObj>
    </w:sdtPr>
    <w:sdtEndPr/>
    <w:sdtContent>
      <w:sdt>
        <w:sdtPr>
          <w:id w:val="798881580"/>
          <w:docPartObj>
            <w:docPartGallery w:val="Page Numbers (Top of Page)"/>
            <w:docPartUnique/>
          </w:docPartObj>
        </w:sdtPr>
        <w:sdtEndPr/>
        <w:sdtContent>
          <w:p w:rsidR="005B6544" w:rsidRDefault="005B6544">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C741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C7415">
              <w:rPr>
                <w:b/>
                <w:bCs/>
                <w:noProof/>
              </w:rPr>
              <w:t>4</w:t>
            </w:r>
            <w:r>
              <w:rPr>
                <w:b/>
                <w:bCs/>
                <w:sz w:val="24"/>
                <w:szCs w:val="24"/>
              </w:rPr>
              <w:fldChar w:fldCharType="end"/>
            </w:r>
          </w:p>
        </w:sdtContent>
      </w:sdt>
    </w:sdtContent>
  </w:sdt>
  <w:p w:rsidR="009B530D" w:rsidRDefault="009B53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11" w:rsidRDefault="00152711" w:rsidP="0067191A">
      <w:r>
        <w:separator/>
      </w:r>
    </w:p>
  </w:footnote>
  <w:footnote w:type="continuationSeparator" w:id="0">
    <w:p w:rsidR="00152711" w:rsidRDefault="00152711" w:rsidP="00671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559"/>
    <w:multiLevelType w:val="hybridMultilevel"/>
    <w:tmpl w:val="56BE374A"/>
    <w:lvl w:ilvl="0" w:tplc="D5D6FC40">
      <w:start w:val="4"/>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1FB943B6"/>
    <w:multiLevelType w:val="hybridMultilevel"/>
    <w:tmpl w:val="1130D3D4"/>
    <w:lvl w:ilvl="0" w:tplc="A4EA3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7907CE"/>
    <w:multiLevelType w:val="hybridMultilevel"/>
    <w:tmpl w:val="3C40B62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53E360A2"/>
    <w:multiLevelType w:val="hybridMultilevel"/>
    <w:tmpl w:val="F182C3BC"/>
    <w:lvl w:ilvl="0" w:tplc="130E7AB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585E4D58"/>
    <w:multiLevelType w:val="hybridMultilevel"/>
    <w:tmpl w:val="E3D2B1AC"/>
    <w:lvl w:ilvl="0" w:tplc="9A52C2C8">
      <w:numFmt w:val="bullet"/>
      <w:lvlText w:val="○"/>
      <w:lvlJc w:val="left"/>
      <w:pPr>
        <w:ind w:left="1095" w:hanging="435"/>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nsid w:val="607774EF"/>
    <w:multiLevelType w:val="hybridMultilevel"/>
    <w:tmpl w:val="73EE1096"/>
    <w:lvl w:ilvl="0" w:tplc="9A58CD50">
      <w:start w:val="1"/>
      <w:numFmt w:val="decimalFullWidth"/>
      <w:lvlText w:val="（%1）"/>
      <w:lvlJc w:val="left"/>
      <w:pPr>
        <w:ind w:left="720" w:hanging="720"/>
      </w:pPr>
      <w:rPr>
        <w:rFonts w:hint="default"/>
      </w:rPr>
    </w:lvl>
    <w:lvl w:ilvl="1" w:tplc="C82E31D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6663E8"/>
    <w:multiLevelType w:val="hybridMultilevel"/>
    <w:tmpl w:val="091E0928"/>
    <w:lvl w:ilvl="0" w:tplc="D5D6FC40">
      <w:start w:val="4"/>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nsid w:val="711040FF"/>
    <w:multiLevelType w:val="hybridMultilevel"/>
    <w:tmpl w:val="E6E20036"/>
    <w:lvl w:ilvl="0" w:tplc="217AC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7C"/>
    <w:rsid w:val="00045157"/>
    <w:rsid w:val="000474C8"/>
    <w:rsid w:val="00084952"/>
    <w:rsid w:val="0009248E"/>
    <w:rsid w:val="000D460B"/>
    <w:rsid w:val="000E098F"/>
    <w:rsid w:val="000E604B"/>
    <w:rsid w:val="000E78B4"/>
    <w:rsid w:val="00111A0D"/>
    <w:rsid w:val="001137E4"/>
    <w:rsid w:val="00115B97"/>
    <w:rsid w:val="00121DFA"/>
    <w:rsid w:val="00123AC5"/>
    <w:rsid w:val="00150AB8"/>
    <w:rsid w:val="00152711"/>
    <w:rsid w:val="00155E3D"/>
    <w:rsid w:val="00173CEA"/>
    <w:rsid w:val="00187306"/>
    <w:rsid w:val="00187ED5"/>
    <w:rsid w:val="00196F5B"/>
    <w:rsid w:val="001C16E7"/>
    <w:rsid w:val="001D0C50"/>
    <w:rsid w:val="001E3181"/>
    <w:rsid w:val="0022254F"/>
    <w:rsid w:val="002254AF"/>
    <w:rsid w:val="00261B06"/>
    <w:rsid w:val="00286605"/>
    <w:rsid w:val="002A5671"/>
    <w:rsid w:val="002C3512"/>
    <w:rsid w:val="002E0F0B"/>
    <w:rsid w:val="00304E9A"/>
    <w:rsid w:val="003577A4"/>
    <w:rsid w:val="003E6A5D"/>
    <w:rsid w:val="00411C6A"/>
    <w:rsid w:val="004609B0"/>
    <w:rsid w:val="004B1492"/>
    <w:rsid w:val="004C2F2A"/>
    <w:rsid w:val="005109B3"/>
    <w:rsid w:val="0052097D"/>
    <w:rsid w:val="005214AD"/>
    <w:rsid w:val="005706AF"/>
    <w:rsid w:val="00572B9E"/>
    <w:rsid w:val="005832BE"/>
    <w:rsid w:val="00594F82"/>
    <w:rsid w:val="00596BAD"/>
    <w:rsid w:val="005B6544"/>
    <w:rsid w:val="005D2FAE"/>
    <w:rsid w:val="005D7482"/>
    <w:rsid w:val="00604FBC"/>
    <w:rsid w:val="006136D4"/>
    <w:rsid w:val="006140B7"/>
    <w:rsid w:val="0061447C"/>
    <w:rsid w:val="00617EB0"/>
    <w:rsid w:val="00620B89"/>
    <w:rsid w:val="0067191A"/>
    <w:rsid w:val="00676CE6"/>
    <w:rsid w:val="0069160B"/>
    <w:rsid w:val="006A3F27"/>
    <w:rsid w:val="006A553B"/>
    <w:rsid w:val="006B6418"/>
    <w:rsid w:val="006C4413"/>
    <w:rsid w:val="006D4570"/>
    <w:rsid w:val="006D66FD"/>
    <w:rsid w:val="006F3A56"/>
    <w:rsid w:val="00704173"/>
    <w:rsid w:val="00755347"/>
    <w:rsid w:val="007777B1"/>
    <w:rsid w:val="007C7D28"/>
    <w:rsid w:val="007D5B35"/>
    <w:rsid w:val="007E27D1"/>
    <w:rsid w:val="007E4D8B"/>
    <w:rsid w:val="007E5BFE"/>
    <w:rsid w:val="007E673F"/>
    <w:rsid w:val="0081257F"/>
    <w:rsid w:val="00822E65"/>
    <w:rsid w:val="00842714"/>
    <w:rsid w:val="00872C42"/>
    <w:rsid w:val="0088147C"/>
    <w:rsid w:val="008912F6"/>
    <w:rsid w:val="008A4486"/>
    <w:rsid w:val="008D217F"/>
    <w:rsid w:val="008F4CE1"/>
    <w:rsid w:val="00905F32"/>
    <w:rsid w:val="00907B7C"/>
    <w:rsid w:val="0091024C"/>
    <w:rsid w:val="0094567D"/>
    <w:rsid w:val="009B530D"/>
    <w:rsid w:val="009B7562"/>
    <w:rsid w:val="009D1DE0"/>
    <w:rsid w:val="009D44F4"/>
    <w:rsid w:val="009E11FF"/>
    <w:rsid w:val="00A06B21"/>
    <w:rsid w:val="00A60DD0"/>
    <w:rsid w:val="00A72715"/>
    <w:rsid w:val="00A81713"/>
    <w:rsid w:val="00A84668"/>
    <w:rsid w:val="00AA7558"/>
    <w:rsid w:val="00AB66FE"/>
    <w:rsid w:val="00AC0736"/>
    <w:rsid w:val="00AC50DB"/>
    <w:rsid w:val="00AC7415"/>
    <w:rsid w:val="00AE25F2"/>
    <w:rsid w:val="00B36C94"/>
    <w:rsid w:val="00B478C0"/>
    <w:rsid w:val="00B6105D"/>
    <w:rsid w:val="00B646B1"/>
    <w:rsid w:val="00B8574C"/>
    <w:rsid w:val="00B953C5"/>
    <w:rsid w:val="00B95E93"/>
    <w:rsid w:val="00BA1F3E"/>
    <w:rsid w:val="00BA7714"/>
    <w:rsid w:val="00BD0A42"/>
    <w:rsid w:val="00C00ACC"/>
    <w:rsid w:val="00C04E77"/>
    <w:rsid w:val="00C17F62"/>
    <w:rsid w:val="00C24DE0"/>
    <w:rsid w:val="00C619B2"/>
    <w:rsid w:val="00C83024"/>
    <w:rsid w:val="00C83853"/>
    <w:rsid w:val="00CB1C5D"/>
    <w:rsid w:val="00D03050"/>
    <w:rsid w:val="00D04D90"/>
    <w:rsid w:val="00D15D44"/>
    <w:rsid w:val="00D23903"/>
    <w:rsid w:val="00D26DD7"/>
    <w:rsid w:val="00D31E17"/>
    <w:rsid w:val="00D44628"/>
    <w:rsid w:val="00D52124"/>
    <w:rsid w:val="00D5463D"/>
    <w:rsid w:val="00D63C0C"/>
    <w:rsid w:val="00D73D9C"/>
    <w:rsid w:val="00D9756B"/>
    <w:rsid w:val="00DA6CD8"/>
    <w:rsid w:val="00DE530F"/>
    <w:rsid w:val="00E02A82"/>
    <w:rsid w:val="00E03C9A"/>
    <w:rsid w:val="00E17E5D"/>
    <w:rsid w:val="00E27157"/>
    <w:rsid w:val="00E34E21"/>
    <w:rsid w:val="00E64F89"/>
    <w:rsid w:val="00E920F7"/>
    <w:rsid w:val="00EC760F"/>
    <w:rsid w:val="00ED2CDA"/>
    <w:rsid w:val="00EE23AA"/>
    <w:rsid w:val="00F01C68"/>
    <w:rsid w:val="00F106B3"/>
    <w:rsid w:val="00F24D6F"/>
    <w:rsid w:val="00FB1258"/>
    <w:rsid w:val="00FE0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66FE"/>
    <w:pPr>
      <w:ind w:leftChars="400" w:left="840"/>
    </w:pPr>
  </w:style>
  <w:style w:type="paragraph" w:styleId="a5">
    <w:name w:val="Balloon Text"/>
    <w:basedOn w:val="a"/>
    <w:link w:val="a6"/>
    <w:uiPriority w:val="99"/>
    <w:semiHidden/>
    <w:unhideWhenUsed/>
    <w:rsid w:val="00B95E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5E93"/>
    <w:rPr>
      <w:rFonts w:asciiTheme="majorHAnsi" w:eastAsiaTheme="majorEastAsia" w:hAnsiTheme="majorHAnsi" w:cstheme="majorBidi"/>
      <w:sz w:val="18"/>
      <w:szCs w:val="18"/>
    </w:rPr>
  </w:style>
  <w:style w:type="paragraph" w:styleId="a7">
    <w:name w:val="header"/>
    <w:basedOn w:val="a"/>
    <w:link w:val="a8"/>
    <w:uiPriority w:val="99"/>
    <w:unhideWhenUsed/>
    <w:rsid w:val="0067191A"/>
    <w:pPr>
      <w:tabs>
        <w:tab w:val="center" w:pos="4252"/>
        <w:tab w:val="right" w:pos="8504"/>
      </w:tabs>
      <w:snapToGrid w:val="0"/>
    </w:pPr>
  </w:style>
  <w:style w:type="character" w:customStyle="1" w:styleId="a8">
    <w:name w:val="ヘッダー (文字)"/>
    <w:basedOn w:val="a0"/>
    <w:link w:val="a7"/>
    <w:uiPriority w:val="99"/>
    <w:rsid w:val="0067191A"/>
  </w:style>
  <w:style w:type="paragraph" w:styleId="a9">
    <w:name w:val="footer"/>
    <w:basedOn w:val="a"/>
    <w:link w:val="aa"/>
    <w:uiPriority w:val="99"/>
    <w:unhideWhenUsed/>
    <w:rsid w:val="0067191A"/>
    <w:pPr>
      <w:tabs>
        <w:tab w:val="center" w:pos="4252"/>
        <w:tab w:val="right" w:pos="8504"/>
      </w:tabs>
      <w:snapToGrid w:val="0"/>
    </w:pPr>
  </w:style>
  <w:style w:type="character" w:customStyle="1" w:styleId="aa">
    <w:name w:val="フッター (文字)"/>
    <w:basedOn w:val="a0"/>
    <w:link w:val="a9"/>
    <w:uiPriority w:val="99"/>
    <w:rsid w:val="00671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66FE"/>
    <w:pPr>
      <w:ind w:leftChars="400" w:left="840"/>
    </w:pPr>
  </w:style>
  <w:style w:type="paragraph" w:styleId="a5">
    <w:name w:val="Balloon Text"/>
    <w:basedOn w:val="a"/>
    <w:link w:val="a6"/>
    <w:uiPriority w:val="99"/>
    <w:semiHidden/>
    <w:unhideWhenUsed/>
    <w:rsid w:val="00B95E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5E93"/>
    <w:rPr>
      <w:rFonts w:asciiTheme="majorHAnsi" w:eastAsiaTheme="majorEastAsia" w:hAnsiTheme="majorHAnsi" w:cstheme="majorBidi"/>
      <w:sz w:val="18"/>
      <w:szCs w:val="18"/>
    </w:rPr>
  </w:style>
  <w:style w:type="paragraph" w:styleId="a7">
    <w:name w:val="header"/>
    <w:basedOn w:val="a"/>
    <w:link w:val="a8"/>
    <w:uiPriority w:val="99"/>
    <w:unhideWhenUsed/>
    <w:rsid w:val="0067191A"/>
    <w:pPr>
      <w:tabs>
        <w:tab w:val="center" w:pos="4252"/>
        <w:tab w:val="right" w:pos="8504"/>
      </w:tabs>
      <w:snapToGrid w:val="0"/>
    </w:pPr>
  </w:style>
  <w:style w:type="character" w:customStyle="1" w:styleId="a8">
    <w:name w:val="ヘッダー (文字)"/>
    <w:basedOn w:val="a0"/>
    <w:link w:val="a7"/>
    <w:uiPriority w:val="99"/>
    <w:rsid w:val="0067191A"/>
  </w:style>
  <w:style w:type="paragraph" w:styleId="a9">
    <w:name w:val="footer"/>
    <w:basedOn w:val="a"/>
    <w:link w:val="aa"/>
    <w:uiPriority w:val="99"/>
    <w:unhideWhenUsed/>
    <w:rsid w:val="0067191A"/>
    <w:pPr>
      <w:tabs>
        <w:tab w:val="center" w:pos="4252"/>
        <w:tab w:val="right" w:pos="8504"/>
      </w:tabs>
      <w:snapToGrid w:val="0"/>
    </w:pPr>
  </w:style>
  <w:style w:type="character" w:customStyle="1" w:styleId="aa">
    <w:name w:val="フッター (文字)"/>
    <w:basedOn w:val="a0"/>
    <w:link w:val="a9"/>
    <w:uiPriority w:val="99"/>
    <w:rsid w:val="0067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6B96-BB8E-4DDD-B161-556A81B5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2017-08-22T07:30:00Z</cp:lastPrinted>
  <dcterms:created xsi:type="dcterms:W3CDTF">2017-08-03T02:58:00Z</dcterms:created>
  <dcterms:modified xsi:type="dcterms:W3CDTF">2017-08-24T01:56:00Z</dcterms:modified>
</cp:coreProperties>
</file>